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D74C" w14:textId="60F4F5E7" w:rsidR="00AD2C52" w:rsidRPr="002311BF" w:rsidRDefault="00613BBC" w:rsidP="00613BBC">
      <w:pPr>
        <w:jc w:val="center"/>
        <w:rPr>
          <w:rFonts w:ascii="Cambria" w:hAnsi="Cambria" w:cs="Arial"/>
          <w:b/>
          <w:sz w:val="28"/>
          <w:szCs w:val="28"/>
        </w:rPr>
      </w:pPr>
      <w:r>
        <w:rPr>
          <w:rFonts w:ascii="Cambria" w:hAnsi="Cambria" w:cs="Arial"/>
          <w:b/>
          <w:noProof/>
          <w:sz w:val="28"/>
          <w:szCs w:val="28"/>
        </w:rPr>
        <w:drawing>
          <wp:inline distT="0" distB="0" distL="0" distR="0" wp14:anchorId="4484EF29" wp14:editId="3ED369B9">
            <wp:extent cx="1400175" cy="1295907"/>
            <wp:effectExtent l="0" t="0" r="0" b="0"/>
            <wp:docPr id="2" name="Picture 2" descr="C:\Users\User\Desktop\logo\For word.doc us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For word.doc use 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95907"/>
                    </a:xfrm>
                    <a:prstGeom prst="rect">
                      <a:avLst/>
                    </a:prstGeom>
                    <a:noFill/>
                    <a:ln>
                      <a:noFill/>
                    </a:ln>
                  </pic:spPr>
                </pic:pic>
              </a:graphicData>
            </a:graphic>
          </wp:inline>
        </w:drawing>
      </w:r>
    </w:p>
    <w:p w14:paraId="73CB4544" w14:textId="77777777" w:rsidR="00AD2C52" w:rsidRPr="002311BF" w:rsidRDefault="00AD2C52" w:rsidP="00AD2C52">
      <w:pPr>
        <w:rPr>
          <w:rFonts w:ascii="Cambria" w:hAnsi="Cambria" w:cs="Arial"/>
          <w:b/>
          <w:sz w:val="28"/>
          <w:szCs w:val="28"/>
        </w:rPr>
      </w:pPr>
    </w:p>
    <w:p w14:paraId="582D268E" w14:textId="77777777" w:rsidR="00AD2C52" w:rsidRPr="002311BF" w:rsidRDefault="00AD2C52" w:rsidP="00613BBC">
      <w:pPr>
        <w:pStyle w:val="Heading4"/>
        <w:jc w:val="center"/>
        <w:rPr>
          <w:rFonts w:ascii="Cambria" w:hAnsi="Cambria" w:cs="Arial"/>
          <w:lang w:val="en-GB"/>
        </w:rPr>
      </w:pPr>
      <w:r w:rsidRPr="002311BF">
        <w:rPr>
          <w:rFonts w:ascii="Cambria" w:hAnsi="Cambria" w:cs="Arial"/>
          <w:lang w:val="en-GB"/>
        </w:rPr>
        <w:t>Terms of Reference</w:t>
      </w:r>
    </w:p>
    <w:p w14:paraId="0960B315" w14:textId="7E51B929" w:rsidR="001C2873" w:rsidRDefault="001C2873" w:rsidP="00613BBC">
      <w:pPr>
        <w:jc w:val="center"/>
        <w:rPr>
          <w:rFonts w:ascii="Cambria" w:hAnsi="Cambria" w:cs="Arial"/>
          <w:b/>
          <w:sz w:val="24"/>
        </w:rPr>
      </w:pPr>
      <w:r w:rsidRPr="001C2873">
        <w:rPr>
          <w:rFonts w:ascii="Cambria" w:hAnsi="Cambria" w:cs="Arial"/>
          <w:b/>
          <w:sz w:val="24"/>
        </w:rPr>
        <w:t>Men and Boys as Partners in Promoting Gender Equality and prevention of Youth Extremism and Violence in the Balkans</w:t>
      </w:r>
    </w:p>
    <w:p w14:paraId="74BE59AD" w14:textId="77777777" w:rsidR="00AD2C52" w:rsidRDefault="00AD2C52" w:rsidP="00613BBC">
      <w:pPr>
        <w:pStyle w:val="Default"/>
        <w:jc w:val="center"/>
      </w:pPr>
    </w:p>
    <w:p w14:paraId="2AA3AD9F" w14:textId="77777777" w:rsidR="001C2873" w:rsidRDefault="001C2873" w:rsidP="00613BBC">
      <w:pPr>
        <w:pStyle w:val="Default"/>
        <w:jc w:val="center"/>
      </w:pPr>
    </w:p>
    <w:tbl>
      <w:tblPr>
        <w:tblW w:w="0" w:type="auto"/>
        <w:tblBorders>
          <w:top w:val="nil"/>
          <w:left w:val="nil"/>
          <w:bottom w:val="nil"/>
          <w:right w:val="nil"/>
        </w:tblBorders>
        <w:tblLayout w:type="fixed"/>
        <w:tblLook w:val="0000" w:firstRow="0" w:lastRow="0" w:firstColumn="0" w:lastColumn="0" w:noHBand="0" w:noVBand="0"/>
      </w:tblPr>
      <w:tblGrid>
        <w:gridCol w:w="8357"/>
      </w:tblGrid>
      <w:tr w:rsidR="00AD2C52" w:rsidRPr="000F6755" w14:paraId="571103E6" w14:textId="77777777" w:rsidTr="002C1B41">
        <w:trPr>
          <w:trHeight w:val="250"/>
        </w:trPr>
        <w:tc>
          <w:tcPr>
            <w:tcW w:w="8357" w:type="dxa"/>
          </w:tcPr>
          <w:p w14:paraId="45833EE7" w14:textId="7810769F" w:rsidR="00AD2C52" w:rsidRPr="000F6755" w:rsidRDefault="00AD2C52" w:rsidP="00613BBC">
            <w:pPr>
              <w:pStyle w:val="Default"/>
              <w:jc w:val="center"/>
              <w:rPr>
                <w:rFonts w:ascii="Cambria" w:hAnsi="Cambria"/>
                <w:b/>
                <w:color w:val="auto"/>
                <w:lang w:val="en-US" w:eastAsia="en-US"/>
              </w:rPr>
            </w:pPr>
            <w:r>
              <w:rPr>
                <w:rFonts w:ascii="Cambria" w:hAnsi="Cambria"/>
                <w:b/>
                <w:color w:val="auto"/>
                <w:lang w:val="en-US" w:eastAsia="en-US"/>
              </w:rPr>
              <w:t>“</w:t>
            </w:r>
            <w:r w:rsidR="001C2873">
              <w:rPr>
                <w:rFonts w:ascii="Cambria" w:hAnsi="Cambria"/>
                <w:b/>
                <w:color w:val="auto"/>
                <w:lang w:val="en-US" w:eastAsia="en-US"/>
              </w:rPr>
              <w:t>Young Men Initiative</w:t>
            </w:r>
            <w:r>
              <w:rPr>
                <w:rFonts w:ascii="Cambria" w:hAnsi="Cambria"/>
                <w:b/>
                <w:color w:val="auto"/>
                <w:lang w:val="en-US" w:eastAsia="en-US"/>
              </w:rPr>
              <w:t>”</w:t>
            </w:r>
          </w:p>
        </w:tc>
      </w:tr>
    </w:tbl>
    <w:p w14:paraId="42CF828B" w14:textId="335FCC70" w:rsidR="00AD2C52" w:rsidRPr="000F6755" w:rsidRDefault="0090174F" w:rsidP="00613BBC">
      <w:pPr>
        <w:jc w:val="center"/>
        <w:rPr>
          <w:rFonts w:ascii="Cambria" w:hAnsi="Cambria" w:cs="Arial"/>
          <w:b/>
          <w:sz w:val="24"/>
        </w:rPr>
      </w:pPr>
      <w:r>
        <w:rPr>
          <w:rFonts w:ascii="Cambria" w:hAnsi="Cambria" w:cs="Arial"/>
          <w:b/>
          <w:sz w:val="24"/>
        </w:rPr>
        <w:t>For position Data Collector</w:t>
      </w:r>
      <w:r w:rsidR="001C2873">
        <w:rPr>
          <w:rFonts w:ascii="Cambria" w:hAnsi="Cambria" w:cs="Arial"/>
          <w:b/>
          <w:sz w:val="24"/>
        </w:rPr>
        <w:t>s</w:t>
      </w:r>
    </w:p>
    <w:p w14:paraId="2DCFEF3B" w14:textId="72FF7DB7" w:rsidR="00AD2C52" w:rsidRPr="002311BF" w:rsidRDefault="0090174F" w:rsidP="00613BBC">
      <w:pPr>
        <w:jc w:val="center"/>
        <w:rPr>
          <w:rFonts w:ascii="Cambria" w:hAnsi="Cambria" w:cs="Arial"/>
          <w:b/>
          <w:color w:val="FF0000"/>
          <w:sz w:val="24"/>
          <w:szCs w:val="22"/>
          <w:lang w:val="sr-Latn-BA"/>
        </w:rPr>
      </w:pPr>
      <w:r>
        <w:rPr>
          <w:rFonts w:ascii="Cambria" w:hAnsi="Cambria" w:cs="Arial"/>
          <w:b/>
          <w:sz w:val="24"/>
          <w:szCs w:val="22"/>
          <w:lang w:val="sr-Latn-BA"/>
        </w:rPr>
        <w:t>(</w:t>
      </w:r>
      <w:r w:rsidR="00613BBC">
        <w:rPr>
          <w:rFonts w:ascii="Cambria" w:hAnsi="Cambria" w:cs="Arial"/>
          <w:b/>
          <w:sz w:val="24"/>
          <w:szCs w:val="22"/>
          <w:vertAlign w:val="superscript"/>
          <w:lang w:val="sr-Latn-BA"/>
        </w:rPr>
        <w:t xml:space="preserve"> </w:t>
      </w:r>
      <w:r w:rsidR="00613BBC">
        <w:rPr>
          <w:rFonts w:ascii="Cambria" w:hAnsi="Cambria" w:cs="Arial"/>
          <w:b/>
          <w:sz w:val="24"/>
          <w:szCs w:val="22"/>
          <w:lang w:val="sr-Latn-BA"/>
        </w:rPr>
        <w:t xml:space="preserve"> September 22</w:t>
      </w:r>
      <w:r w:rsidR="00613BBC">
        <w:rPr>
          <w:rFonts w:ascii="Cambria" w:hAnsi="Cambria" w:cs="Arial"/>
          <w:b/>
          <w:sz w:val="24"/>
          <w:szCs w:val="22"/>
          <w:vertAlign w:val="superscript"/>
          <w:lang w:val="sr-Latn-BA"/>
        </w:rPr>
        <w:t xml:space="preserve">nd </w:t>
      </w:r>
      <w:r w:rsidR="00613BBC">
        <w:rPr>
          <w:rFonts w:ascii="Cambria" w:hAnsi="Cambria" w:cs="Arial"/>
          <w:b/>
          <w:sz w:val="24"/>
          <w:szCs w:val="22"/>
          <w:lang w:val="sr-Latn-BA"/>
        </w:rPr>
        <w:t xml:space="preserve">– September </w:t>
      </w:r>
      <w:r w:rsidR="0008181F">
        <w:rPr>
          <w:rFonts w:ascii="Cambria" w:hAnsi="Cambria" w:cs="Arial"/>
          <w:b/>
          <w:sz w:val="24"/>
          <w:szCs w:val="22"/>
          <w:lang w:val="sr-Latn-BA"/>
        </w:rPr>
        <w:t>29</w:t>
      </w:r>
      <w:r w:rsidR="0008181F">
        <w:rPr>
          <w:rFonts w:ascii="Cambria" w:hAnsi="Cambria" w:cs="Arial"/>
          <w:b/>
          <w:sz w:val="24"/>
          <w:szCs w:val="22"/>
          <w:vertAlign w:val="superscript"/>
          <w:lang w:val="sr-Latn-BA"/>
        </w:rPr>
        <w:t>th</w:t>
      </w:r>
      <w:r w:rsidR="001C2873">
        <w:rPr>
          <w:rFonts w:ascii="Cambria" w:hAnsi="Cambria" w:cs="Arial"/>
          <w:b/>
          <w:sz w:val="24"/>
          <w:szCs w:val="22"/>
          <w:lang w:val="sr-Latn-BA"/>
        </w:rPr>
        <w:t>, 2018</w:t>
      </w:r>
      <w:r w:rsidR="00AD2C52" w:rsidRPr="00AD2C52">
        <w:rPr>
          <w:rFonts w:ascii="Cambria" w:hAnsi="Cambria" w:cs="Arial"/>
          <w:b/>
          <w:sz w:val="24"/>
          <w:szCs w:val="22"/>
          <w:lang w:val="sr-Latn-BA"/>
        </w:rPr>
        <w:t>)</w:t>
      </w:r>
    </w:p>
    <w:p w14:paraId="1D197105" w14:textId="77777777" w:rsidR="00AD2C52" w:rsidRDefault="00AD2C52" w:rsidP="00613BBC">
      <w:pPr>
        <w:jc w:val="center"/>
        <w:rPr>
          <w:rFonts w:ascii="Cambria" w:hAnsi="Cambria" w:cs="Arial"/>
          <w:b/>
          <w:sz w:val="24"/>
          <w:szCs w:val="22"/>
          <w:u w:val="single"/>
        </w:rPr>
      </w:pPr>
    </w:p>
    <w:p w14:paraId="74118456" w14:textId="1682EC40" w:rsidR="00AD2C52" w:rsidRPr="002311BF" w:rsidRDefault="00AD2C52" w:rsidP="00613BBC">
      <w:pPr>
        <w:jc w:val="center"/>
        <w:rPr>
          <w:rFonts w:ascii="Cambria" w:hAnsi="Cambria" w:cs="Arial"/>
          <w:sz w:val="24"/>
          <w:szCs w:val="22"/>
          <w:u w:val="single"/>
        </w:rPr>
      </w:pPr>
      <w:r w:rsidRPr="002311BF">
        <w:rPr>
          <w:rFonts w:ascii="Cambria" w:hAnsi="Cambria" w:cs="Arial"/>
          <w:b/>
          <w:sz w:val="24"/>
          <w:szCs w:val="22"/>
          <w:u w:val="single"/>
        </w:rPr>
        <w:t xml:space="preserve">Deadline for application: </w:t>
      </w:r>
      <w:r w:rsidR="0008181F">
        <w:rPr>
          <w:rFonts w:ascii="Cambria" w:hAnsi="Cambria" w:cs="Arial"/>
          <w:b/>
          <w:sz w:val="24"/>
          <w:szCs w:val="22"/>
          <w:u w:val="single"/>
        </w:rPr>
        <w:t>September 14</w:t>
      </w:r>
      <w:r w:rsidR="0008181F" w:rsidRPr="00B5359D">
        <w:rPr>
          <w:rFonts w:ascii="Cambria" w:hAnsi="Cambria" w:cs="Arial"/>
          <w:b/>
          <w:sz w:val="24"/>
          <w:szCs w:val="22"/>
          <w:u w:val="single"/>
          <w:vertAlign w:val="superscript"/>
        </w:rPr>
        <w:t>th</w:t>
      </w:r>
      <w:r w:rsidR="0008181F">
        <w:rPr>
          <w:rFonts w:ascii="Cambria" w:hAnsi="Cambria" w:cs="Arial"/>
          <w:b/>
          <w:sz w:val="24"/>
          <w:szCs w:val="22"/>
          <w:u w:val="single"/>
        </w:rPr>
        <w:t xml:space="preserve"> </w:t>
      </w:r>
      <w:r w:rsidR="001C2873">
        <w:rPr>
          <w:rFonts w:ascii="Cambria" w:hAnsi="Cambria" w:cs="Arial"/>
          <w:b/>
          <w:sz w:val="24"/>
          <w:szCs w:val="22"/>
          <w:u w:val="single"/>
        </w:rPr>
        <w:t>2018</w:t>
      </w:r>
      <w:r w:rsidR="0090174F">
        <w:rPr>
          <w:rFonts w:ascii="Cambria" w:hAnsi="Cambria" w:cs="Arial"/>
          <w:b/>
          <w:sz w:val="24"/>
          <w:szCs w:val="22"/>
          <w:u w:val="single"/>
        </w:rPr>
        <w:t>, 4</w:t>
      </w:r>
      <w:r w:rsidRPr="002311BF">
        <w:rPr>
          <w:rFonts w:ascii="Cambria" w:hAnsi="Cambria" w:cs="Arial"/>
          <w:b/>
          <w:sz w:val="24"/>
          <w:szCs w:val="22"/>
          <w:u w:val="single"/>
        </w:rPr>
        <w:t xml:space="preserve"> p.m. local time</w:t>
      </w:r>
      <w:r w:rsidRPr="002311BF">
        <w:rPr>
          <w:rFonts w:ascii="Cambria" w:hAnsi="Cambria" w:cs="Arial"/>
          <w:sz w:val="24"/>
          <w:szCs w:val="22"/>
          <w:u w:val="single"/>
        </w:rPr>
        <w:t>.</w:t>
      </w:r>
    </w:p>
    <w:p w14:paraId="5F0EC7EF" w14:textId="542278BE" w:rsidR="00AD2C52" w:rsidRPr="002311BF" w:rsidRDefault="00AD2C52" w:rsidP="00613BBC">
      <w:pPr>
        <w:tabs>
          <w:tab w:val="left" w:pos="2552"/>
        </w:tabs>
        <w:jc w:val="center"/>
        <w:rPr>
          <w:rFonts w:ascii="Cambria" w:hAnsi="Cambria" w:cs="Arial"/>
          <w:i/>
        </w:rPr>
      </w:pPr>
    </w:p>
    <w:p w14:paraId="5518FCDB" w14:textId="497EE2D8" w:rsidR="00AD2C52" w:rsidRPr="002311BF" w:rsidRDefault="00AD2C52" w:rsidP="00613BBC">
      <w:pPr>
        <w:tabs>
          <w:tab w:val="left" w:pos="1985"/>
        </w:tabs>
        <w:jc w:val="center"/>
        <w:rPr>
          <w:rFonts w:ascii="Cambria" w:hAnsi="Cambria" w:cs="Arial"/>
        </w:rPr>
      </w:pPr>
      <w:r w:rsidRPr="002311BF">
        <w:rPr>
          <w:rFonts w:ascii="Cambria" w:hAnsi="Cambria" w:cs="Arial"/>
          <w:sz w:val="24"/>
        </w:rPr>
        <w:t>Financed by</w:t>
      </w:r>
      <w:r>
        <w:rPr>
          <w:rFonts w:ascii="Cambria" w:hAnsi="Cambria" w:cs="Arial"/>
          <w:sz w:val="24"/>
        </w:rPr>
        <w:t xml:space="preserve"> </w:t>
      </w:r>
      <w:r w:rsidR="001C2873">
        <w:rPr>
          <w:rFonts w:ascii="Cambria" w:hAnsi="Cambria" w:cs="Arial"/>
          <w:sz w:val="24"/>
        </w:rPr>
        <w:t>CARE</w:t>
      </w:r>
    </w:p>
    <w:p w14:paraId="3AA94004" w14:textId="77777777" w:rsidR="00AD2C52" w:rsidRPr="002311BF" w:rsidRDefault="00AD2C52" w:rsidP="00AD2C52">
      <w:pPr>
        <w:rPr>
          <w:rFonts w:ascii="Cambria" w:hAnsi="Cambria" w:cs="Arial"/>
          <w:bCs/>
          <w:sz w:val="22"/>
          <w:szCs w:val="22"/>
        </w:rPr>
      </w:pPr>
    </w:p>
    <w:p w14:paraId="0A09A6DC" w14:textId="77777777" w:rsidR="00AD2C52" w:rsidRPr="002311BF" w:rsidRDefault="00AD2C52" w:rsidP="00AD2C52">
      <w:pPr>
        <w:jc w:val="center"/>
        <w:rPr>
          <w:rFonts w:ascii="Cambria" w:hAnsi="Cambria" w:cs="Arial"/>
          <w:bCs/>
          <w:sz w:val="22"/>
          <w:szCs w:val="22"/>
        </w:rPr>
      </w:pPr>
    </w:p>
    <w:p w14:paraId="2F52EB63" w14:textId="77777777" w:rsidR="00AD2C52" w:rsidRPr="002311BF" w:rsidRDefault="00AD2C52" w:rsidP="00AD2C52">
      <w:pPr>
        <w:rPr>
          <w:rFonts w:ascii="Cambria" w:hAnsi="Cambria" w:cs="Arial"/>
          <w:bCs/>
          <w:sz w:val="22"/>
          <w:szCs w:val="22"/>
        </w:rPr>
      </w:pPr>
    </w:p>
    <w:p w14:paraId="1B1D07EA" w14:textId="77777777" w:rsidR="00AD2C52" w:rsidRPr="002311BF" w:rsidRDefault="00AD2C52" w:rsidP="00AD2C52">
      <w:pPr>
        <w:rPr>
          <w:rFonts w:ascii="Cambria" w:hAnsi="Cambria" w:cs="Arial"/>
          <w:bCs/>
          <w:sz w:val="22"/>
          <w:szCs w:val="22"/>
        </w:rPr>
      </w:pPr>
    </w:p>
    <w:p w14:paraId="43C55268" w14:textId="77777777" w:rsidR="00AD2C52" w:rsidRPr="002311BF" w:rsidRDefault="00AD2C52" w:rsidP="00AD2C52">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2311BF">
        <w:rPr>
          <w:rFonts w:ascii="Cambria" w:hAnsi="Cambria" w:cs="Arial"/>
          <w:b/>
          <w:iCs/>
          <w:sz w:val="22"/>
          <w:szCs w:val="22"/>
        </w:rPr>
        <w:t xml:space="preserve">About </w:t>
      </w:r>
      <w:r>
        <w:rPr>
          <w:rFonts w:ascii="Cambria" w:hAnsi="Cambria" w:cs="Arial"/>
          <w:b/>
          <w:iCs/>
          <w:sz w:val="22"/>
          <w:szCs w:val="22"/>
        </w:rPr>
        <w:t>Project</w:t>
      </w:r>
    </w:p>
    <w:p w14:paraId="03F734AE" w14:textId="77777777" w:rsidR="00AD2C52" w:rsidRPr="000F6755" w:rsidRDefault="00AD2C52" w:rsidP="00AD2C52">
      <w:pPr>
        <w:widowControl w:val="0"/>
        <w:autoSpaceDE w:val="0"/>
        <w:autoSpaceDN w:val="0"/>
        <w:adjustRightInd w:val="0"/>
        <w:jc w:val="left"/>
        <w:rPr>
          <w:rFonts w:ascii="Cambria" w:hAnsi="Cambria" w:cs="Arial"/>
          <w:sz w:val="22"/>
          <w:szCs w:val="22"/>
        </w:rPr>
      </w:pPr>
    </w:p>
    <w:p w14:paraId="5F4FB8ED" w14:textId="76A6A6E5" w:rsidR="001C2873" w:rsidRPr="00757350" w:rsidRDefault="001C2873" w:rsidP="001C2873">
      <w:pPr>
        <w:spacing w:line="360" w:lineRule="auto"/>
        <w:rPr>
          <w:rFonts w:ascii="Cambria" w:hAnsi="Cambria"/>
          <w:sz w:val="22"/>
          <w:szCs w:val="22"/>
        </w:rPr>
      </w:pPr>
      <w:r w:rsidRPr="00757350">
        <w:rPr>
          <w:rFonts w:ascii="Cambria" w:hAnsi="Cambria"/>
          <w:sz w:val="22"/>
          <w:szCs w:val="22"/>
        </w:rPr>
        <w:t xml:space="preserve">During the 2017-2020, partners in the ADA project </w:t>
      </w:r>
      <w:r w:rsidRPr="00757350">
        <w:rPr>
          <w:rFonts w:ascii="Cambria" w:hAnsi="Cambria"/>
          <w:b/>
          <w:sz w:val="22"/>
          <w:szCs w:val="22"/>
        </w:rPr>
        <w:t>“Men as Boys as Partners in Promoting Gender Equality and the Prevention of Youth Extremism and Violence in the Balkans</w:t>
      </w:r>
      <w:r w:rsidRPr="00757350">
        <w:rPr>
          <w:rFonts w:ascii="Cambria" w:hAnsi="Cambria"/>
          <w:sz w:val="22"/>
          <w:szCs w:val="22"/>
        </w:rPr>
        <w:t>” should be implementing our new school based model - Program Y methodology.  One of the phases is Baseline Evaluation. These guidelines are a resource for starting the implementation of the survey. In the baseline evaluation we are trying to measure the change in attitudes, knowledge and behavior of young men and young women from Serbia, Bosnia and Herzegovina, Albania and Kosovo related to gender equality, healthy life styles, violence, gender based violence and youth extremism. The baseline evaluation will be carried out by using the questionnaire prepared for this research. It is important to start the baseline before the beginning of the trainings for teachers and peer educators as well as before workshops for students in order to make sure the participants have not been influenced by the content of the workshops. For the evaluation purposes, we will be focused on the 1st year students (young men and young women). It is important to have the right number of students for the evaluation. So, we need to have 300 first grade students selected in</w:t>
      </w:r>
      <w:r w:rsidR="00613BBC">
        <w:rPr>
          <w:rFonts w:ascii="Cambria" w:hAnsi="Cambria"/>
          <w:sz w:val="22"/>
          <w:szCs w:val="22"/>
        </w:rPr>
        <w:t xml:space="preserve"> </w:t>
      </w:r>
      <w:r w:rsidRPr="00757350">
        <w:rPr>
          <w:rFonts w:ascii="Cambria" w:hAnsi="Cambria"/>
          <w:sz w:val="22"/>
          <w:szCs w:val="22"/>
        </w:rPr>
        <w:t xml:space="preserve">both schools (if possible 50% of boys, 50% of girls). If schools do not have 300 first grade students this is also </w:t>
      </w:r>
      <w:r w:rsidR="00831942">
        <w:rPr>
          <w:rFonts w:ascii="Cambria" w:hAnsi="Cambria"/>
          <w:sz w:val="22"/>
          <w:szCs w:val="22"/>
        </w:rPr>
        <w:t>acceptable.</w:t>
      </w:r>
    </w:p>
    <w:p w14:paraId="067ACAA3" w14:textId="77777777" w:rsidR="00AD2C52" w:rsidRPr="002311BF" w:rsidRDefault="00AD2C52" w:rsidP="00AD2C52">
      <w:pPr>
        <w:rPr>
          <w:rFonts w:ascii="Cambria" w:hAnsi="Cambria" w:cs="Arial"/>
          <w:sz w:val="22"/>
          <w:szCs w:val="22"/>
        </w:rPr>
      </w:pPr>
    </w:p>
    <w:p w14:paraId="2FBC91D4" w14:textId="77777777" w:rsidR="00AD2C52" w:rsidRPr="002311BF" w:rsidRDefault="00AD2C52" w:rsidP="00AD2C52">
      <w:pPr>
        <w:rPr>
          <w:rFonts w:ascii="Cambria" w:hAnsi="Cambria" w:cs="Arial"/>
          <w:sz w:val="22"/>
          <w:szCs w:val="22"/>
        </w:rPr>
      </w:pPr>
    </w:p>
    <w:p w14:paraId="703337D9" w14:textId="77777777" w:rsidR="00AD2C52" w:rsidRPr="002311BF" w:rsidRDefault="00AD2C52" w:rsidP="00AD2C52">
      <w:pPr>
        <w:rPr>
          <w:rFonts w:ascii="Cambria" w:hAnsi="Cambria" w:cs="Arial"/>
          <w:sz w:val="22"/>
          <w:szCs w:val="22"/>
        </w:rPr>
      </w:pPr>
    </w:p>
    <w:p w14:paraId="77F264C2" w14:textId="77777777" w:rsidR="00AD2C52" w:rsidRPr="002311BF" w:rsidRDefault="00AD2C52" w:rsidP="00AD2C52">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2311BF">
        <w:rPr>
          <w:rFonts w:ascii="Cambria" w:hAnsi="Cambria" w:cs="Arial"/>
          <w:b/>
          <w:bCs/>
          <w:sz w:val="22"/>
          <w:szCs w:val="22"/>
        </w:rPr>
        <w:t>Background</w:t>
      </w:r>
      <w:r w:rsidRPr="002311BF">
        <w:rPr>
          <w:rFonts w:ascii="Cambria" w:hAnsi="Cambria" w:cs="Arial"/>
          <w:b/>
          <w:iCs/>
          <w:sz w:val="22"/>
          <w:szCs w:val="22"/>
        </w:rPr>
        <w:t xml:space="preserve"> </w:t>
      </w:r>
    </w:p>
    <w:p w14:paraId="29105A18" w14:textId="77777777" w:rsidR="00AD2C52" w:rsidRPr="002311BF" w:rsidRDefault="00AD2C52" w:rsidP="00AD2C52">
      <w:pPr>
        <w:rPr>
          <w:rFonts w:ascii="Cambria" w:hAnsi="Cambria" w:cs="Arial"/>
          <w:bCs/>
          <w:sz w:val="22"/>
          <w:szCs w:val="22"/>
        </w:rPr>
      </w:pPr>
    </w:p>
    <w:p w14:paraId="735D08AF" w14:textId="421825DD" w:rsidR="00AD2C52" w:rsidRPr="00757350" w:rsidRDefault="00757350" w:rsidP="00AD2C52">
      <w:pPr>
        <w:rPr>
          <w:rFonts w:ascii="Cambria" w:hAnsi="Cambria"/>
          <w:sz w:val="22"/>
          <w:szCs w:val="22"/>
        </w:rPr>
      </w:pPr>
      <w:r w:rsidRPr="00757350">
        <w:rPr>
          <w:rFonts w:ascii="Cambria" w:hAnsi="Cambria"/>
          <w:sz w:val="22"/>
          <w:szCs w:val="22"/>
        </w:rPr>
        <w:t xml:space="preserve">The </w:t>
      </w:r>
      <w:r w:rsidRPr="00757350">
        <w:rPr>
          <w:rFonts w:ascii="Cambria" w:hAnsi="Cambria"/>
          <w:b/>
          <w:sz w:val="22"/>
          <w:szCs w:val="22"/>
        </w:rPr>
        <w:t>Men and Boys as Partners in Promoting Gender Equality and prevention of Youth Extremism and Violence in the Balkans</w:t>
      </w:r>
      <w:r w:rsidRPr="00757350">
        <w:rPr>
          <w:rFonts w:ascii="Cambria" w:hAnsi="Cambria"/>
          <w:sz w:val="22"/>
          <w:szCs w:val="22"/>
        </w:rPr>
        <w:t xml:space="preserve"> </w:t>
      </w:r>
      <w:r w:rsidR="00AD2C52" w:rsidRPr="002311BF">
        <w:rPr>
          <w:rFonts w:ascii="Cambria" w:hAnsi="Cambria"/>
          <w:sz w:val="22"/>
          <w:szCs w:val="22"/>
        </w:rPr>
        <w:t xml:space="preserve">or Young Men Initiative (YMI) project builds upon CARE´s comprehensive and programmatic effort to fight interpersonal and gender based violence (GBV) as well as to </w:t>
      </w:r>
      <w:r w:rsidR="00AD2C52" w:rsidRPr="002311BF">
        <w:rPr>
          <w:rFonts w:ascii="Cambria" w:hAnsi="Cambria" w:cs="Arial"/>
          <w:noProof/>
          <w:sz w:val="22"/>
          <w:szCs w:val="22"/>
        </w:rPr>
        <w:t>improve gender equality</w:t>
      </w:r>
      <w:r w:rsidR="00AD2C52" w:rsidRPr="002311BF">
        <w:rPr>
          <w:rFonts w:ascii="Cambria" w:hAnsi="Cambria"/>
          <w:sz w:val="22"/>
          <w:szCs w:val="22"/>
        </w:rPr>
        <w:t xml:space="preserve"> in the region. The YMI project has been implementing in Albania, Bosnia and Herzegovina, Kosovo and Serbia and is targeting young men and women to build their knowledge and attitudes concerning gender equality and healthy </w:t>
      </w:r>
      <w:r w:rsidR="00AD2C52" w:rsidRPr="002311BF">
        <w:rPr>
          <w:rFonts w:ascii="Cambria" w:hAnsi="Cambria" w:cs="Arial"/>
          <w:noProof/>
          <w:sz w:val="22"/>
          <w:szCs w:val="22"/>
        </w:rPr>
        <w:t xml:space="preserve">lifestyles and to decrease levels of GBV. In line with the goals of the European Union the </w:t>
      </w:r>
      <w:r w:rsidR="00AD2C52" w:rsidRPr="002311BF">
        <w:rPr>
          <w:rFonts w:ascii="Cambria" w:hAnsi="Cambria" w:cs="Arial"/>
          <w:b/>
          <w:noProof/>
          <w:sz w:val="22"/>
          <w:szCs w:val="22"/>
        </w:rPr>
        <w:t>overall objective</w:t>
      </w:r>
      <w:r w:rsidR="00AD2C52" w:rsidRPr="002311BF">
        <w:rPr>
          <w:rFonts w:ascii="Cambria" w:hAnsi="Cambria" w:cs="Arial"/>
          <w:noProof/>
          <w:sz w:val="22"/>
          <w:szCs w:val="22"/>
        </w:rPr>
        <w:t xml:space="preserve"> of the project is </w:t>
      </w:r>
      <w:r w:rsidR="00AD2C52" w:rsidRPr="002311BF">
        <w:rPr>
          <w:rFonts w:ascii="Cambria" w:hAnsi="Cambria"/>
          <w:b/>
          <w:sz w:val="22"/>
          <w:szCs w:val="22"/>
        </w:rPr>
        <w:t xml:space="preserve">to improve gender equality and decrease interpersonal and gendered violence within Serbia, Bosnia and Herzegovina, Albania and Kosovo society. </w:t>
      </w:r>
      <w:r w:rsidR="00AD2C52" w:rsidRPr="002311BF">
        <w:rPr>
          <w:rFonts w:ascii="Cambria" w:hAnsi="Cambria"/>
          <w:sz w:val="22"/>
          <w:szCs w:val="22"/>
        </w:rPr>
        <w:t xml:space="preserve">Unfortunately, in all targeted countries </w:t>
      </w:r>
      <w:r w:rsidR="00AD2C52" w:rsidRPr="00757350">
        <w:rPr>
          <w:rFonts w:ascii="Cambria" w:hAnsi="Cambria"/>
          <w:sz w:val="22"/>
          <w:szCs w:val="22"/>
        </w:rPr>
        <w:t xml:space="preserve">domestic and gender based violence, peer violence and terrorism in the light of ISIL influence in the region, remained main threats for youth and all citizens. </w:t>
      </w:r>
      <w:r w:rsidR="00AD2C52" w:rsidRPr="002311BF">
        <w:rPr>
          <w:rFonts w:ascii="Cambria" w:hAnsi="Cambria"/>
          <w:sz w:val="22"/>
          <w:szCs w:val="22"/>
        </w:rPr>
        <w:t xml:space="preserve">In consequence the </w:t>
      </w:r>
      <w:r w:rsidR="00AD2C52" w:rsidRPr="00757350">
        <w:rPr>
          <w:rFonts w:ascii="Cambria" w:hAnsi="Cambria"/>
          <w:sz w:val="22"/>
          <w:szCs w:val="22"/>
        </w:rPr>
        <w:t>project purpose</w:t>
      </w:r>
      <w:r w:rsidR="00AD2C52" w:rsidRPr="002311BF">
        <w:rPr>
          <w:rFonts w:ascii="Cambria" w:hAnsi="Cambria"/>
          <w:sz w:val="22"/>
          <w:szCs w:val="22"/>
        </w:rPr>
        <w:t xml:space="preserve"> is to increase the uptake of healthy,</w:t>
      </w:r>
      <w:r w:rsidRPr="00757350">
        <w:rPr>
          <w:rFonts w:ascii="Cambria" w:hAnsi="Cambria"/>
          <w:sz w:val="22"/>
          <w:szCs w:val="22"/>
        </w:rPr>
        <w:t xml:space="preserve"> youth extremism</w:t>
      </w:r>
      <w:r>
        <w:rPr>
          <w:rFonts w:ascii="Cambria" w:hAnsi="Cambria"/>
          <w:sz w:val="22"/>
          <w:szCs w:val="22"/>
        </w:rPr>
        <w:t xml:space="preserve"> and</w:t>
      </w:r>
      <w:r w:rsidR="00AD2C52" w:rsidRPr="002311BF">
        <w:rPr>
          <w:rFonts w:ascii="Cambria" w:hAnsi="Cambria"/>
          <w:sz w:val="22"/>
          <w:szCs w:val="22"/>
        </w:rPr>
        <w:t xml:space="preserve"> non-violent and gender equitable lifestyles amongst</w:t>
      </w:r>
      <w:r>
        <w:rPr>
          <w:rFonts w:ascii="Cambria" w:hAnsi="Cambria"/>
          <w:sz w:val="22"/>
          <w:szCs w:val="22"/>
        </w:rPr>
        <w:t xml:space="preserve"> </w:t>
      </w:r>
      <w:r w:rsidR="00AD2C52" w:rsidRPr="002311BF">
        <w:rPr>
          <w:rFonts w:ascii="Cambria" w:hAnsi="Cambria"/>
          <w:sz w:val="22"/>
          <w:szCs w:val="22"/>
        </w:rPr>
        <w:t xml:space="preserve">boys and men (and girls and women) participating in the program. </w:t>
      </w:r>
    </w:p>
    <w:p w14:paraId="532303BB" w14:textId="77777777" w:rsidR="00AD2C52" w:rsidRPr="002311BF" w:rsidRDefault="00AD2C52" w:rsidP="00AD2C52">
      <w:pPr>
        <w:pStyle w:val="BodyText"/>
        <w:tabs>
          <w:tab w:val="left" w:pos="540"/>
        </w:tabs>
        <w:rPr>
          <w:rFonts w:ascii="Cambria" w:hAnsi="Cambria" w:cs="Arial"/>
          <w:sz w:val="22"/>
          <w:szCs w:val="22"/>
          <w:u w:val="single"/>
        </w:rPr>
      </w:pPr>
    </w:p>
    <w:p w14:paraId="0152F4FA" w14:textId="77777777" w:rsidR="00AD2C52" w:rsidRPr="002311BF" w:rsidRDefault="00AD2C52" w:rsidP="00AD2C52">
      <w:pPr>
        <w:jc w:val="center"/>
        <w:rPr>
          <w:rFonts w:ascii="Cambria" w:hAnsi="Cambria" w:cs="Arial"/>
          <w:bCs/>
          <w:sz w:val="22"/>
          <w:szCs w:val="22"/>
        </w:rPr>
      </w:pPr>
    </w:p>
    <w:p w14:paraId="668CDEB4" w14:textId="1104FE35" w:rsidR="00AD2C52" w:rsidRPr="002311BF" w:rsidRDefault="003C545E" w:rsidP="00AD2C52">
      <w:pPr>
        <w:pBdr>
          <w:top w:val="single" w:sz="4" w:space="0"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Purpose</w:t>
      </w:r>
      <w:r w:rsidR="00146C3E">
        <w:rPr>
          <w:rFonts w:ascii="Cambria" w:hAnsi="Cambria" w:cs="Arial"/>
          <w:b/>
          <w:bCs/>
          <w:sz w:val="22"/>
          <w:szCs w:val="22"/>
        </w:rPr>
        <w:t xml:space="preserve"> of</w:t>
      </w:r>
      <w:r>
        <w:rPr>
          <w:rFonts w:ascii="Cambria" w:hAnsi="Cambria" w:cs="Arial"/>
          <w:b/>
          <w:bCs/>
          <w:sz w:val="22"/>
          <w:szCs w:val="22"/>
        </w:rPr>
        <w:t xml:space="preserve"> the</w:t>
      </w:r>
      <w:r w:rsidR="00146C3E">
        <w:rPr>
          <w:rFonts w:ascii="Cambria" w:hAnsi="Cambria" w:cs="Arial"/>
          <w:b/>
          <w:bCs/>
          <w:sz w:val="22"/>
          <w:szCs w:val="22"/>
        </w:rPr>
        <w:t xml:space="preserve"> Data Collector</w:t>
      </w:r>
      <w:r w:rsidR="00AD2C52">
        <w:rPr>
          <w:rFonts w:ascii="Cambria" w:hAnsi="Cambria" w:cs="Arial"/>
          <w:b/>
          <w:bCs/>
          <w:sz w:val="22"/>
          <w:szCs w:val="22"/>
        </w:rPr>
        <w:t xml:space="preserve"> </w:t>
      </w:r>
    </w:p>
    <w:p w14:paraId="45488EF6" w14:textId="77777777" w:rsidR="00AD2C52" w:rsidRPr="002311BF" w:rsidRDefault="00AD2C52" w:rsidP="00AD2C52">
      <w:pPr>
        <w:rPr>
          <w:rFonts w:ascii="Cambria" w:hAnsi="Cambria" w:cs="Arial"/>
          <w:bCs/>
          <w:sz w:val="22"/>
          <w:szCs w:val="22"/>
        </w:rPr>
      </w:pPr>
    </w:p>
    <w:p w14:paraId="0D079FC1" w14:textId="3282C8E2" w:rsidR="00E5302B" w:rsidRDefault="003C545E" w:rsidP="003C545E">
      <w:pPr>
        <w:shd w:val="clear" w:color="auto" w:fill="FFFFFF"/>
        <w:rPr>
          <w:rFonts w:ascii="Cambria" w:hAnsi="Cambria"/>
          <w:sz w:val="22"/>
          <w:szCs w:val="22"/>
        </w:rPr>
      </w:pPr>
      <w:r w:rsidRPr="003C545E">
        <w:rPr>
          <w:rFonts w:ascii="Cambria" w:hAnsi="Cambria"/>
          <w:sz w:val="22"/>
          <w:szCs w:val="22"/>
        </w:rPr>
        <w:t>Conduct a baseline surveys through a designed questionnaire in the targeted school to track the progress gained through the YM</w:t>
      </w:r>
      <w:r w:rsidR="0013147A">
        <w:rPr>
          <w:rFonts w:ascii="Cambria" w:hAnsi="Cambria"/>
          <w:sz w:val="22"/>
          <w:szCs w:val="22"/>
        </w:rPr>
        <w:t>I workshops. The data collector</w:t>
      </w:r>
      <w:r w:rsidRPr="003C545E">
        <w:rPr>
          <w:rFonts w:ascii="Cambria" w:hAnsi="Cambria"/>
          <w:sz w:val="22"/>
          <w:szCs w:val="22"/>
        </w:rPr>
        <w:t xml:space="preserve"> will issue th</w:t>
      </w:r>
      <w:r>
        <w:rPr>
          <w:rFonts w:ascii="Cambria" w:hAnsi="Cambria"/>
          <w:sz w:val="22"/>
          <w:szCs w:val="22"/>
        </w:rPr>
        <w:t xml:space="preserve">e survey in the targeted </w:t>
      </w:r>
      <w:r w:rsidR="008D39B4">
        <w:rPr>
          <w:rFonts w:ascii="Cambria" w:hAnsi="Cambria"/>
          <w:sz w:val="22"/>
          <w:szCs w:val="22"/>
        </w:rPr>
        <w:t>“Isma</w:t>
      </w:r>
      <w:r w:rsidR="00E5302B">
        <w:rPr>
          <w:rFonts w:ascii="Cambria" w:hAnsi="Cambria"/>
          <w:sz w:val="22"/>
          <w:szCs w:val="22"/>
        </w:rPr>
        <w:t xml:space="preserve">il </w:t>
      </w:r>
      <w:proofErr w:type="spellStart"/>
      <w:r w:rsidR="00E5302B">
        <w:rPr>
          <w:rFonts w:ascii="Cambria" w:hAnsi="Cambria"/>
          <w:sz w:val="22"/>
          <w:szCs w:val="22"/>
        </w:rPr>
        <w:t>Qemali</w:t>
      </w:r>
      <w:proofErr w:type="spellEnd"/>
      <w:r w:rsidR="00E5302B">
        <w:rPr>
          <w:rFonts w:ascii="Cambria" w:hAnsi="Cambria"/>
          <w:sz w:val="22"/>
          <w:szCs w:val="22"/>
        </w:rPr>
        <w:t>” High School in Tirana.</w:t>
      </w:r>
    </w:p>
    <w:p w14:paraId="0E9C325E" w14:textId="77777777" w:rsidR="00146C3E" w:rsidRPr="00146C3E" w:rsidRDefault="00146C3E" w:rsidP="00146C3E">
      <w:pPr>
        <w:pStyle w:val="NormalWeb"/>
        <w:shd w:val="clear" w:color="auto" w:fill="FFFFFF"/>
        <w:spacing w:after="0"/>
        <w:ind w:right="360"/>
        <w:jc w:val="both"/>
        <w:rPr>
          <w:rFonts w:ascii="Cambria" w:eastAsia="Times New Roman" w:hAnsi="Cambria"/>
          <w:b/>
          <w:sz w:val="22"/>
          <w:szCs w:val="22"/>
        </w:rPr>
      </w:pPr>
    </w:p>
    <w:p w14:paraId="0DF40F95" w14:textId="62821612" w:rsidR="00AD2C52" w:rsidRPr="00091EE4" w:rsidRDefault="00AD2C52" w:rsidP="00AD2C52">
      <w:pPr>
        <w:pStyle w:val="BodyText"/>
        <w:rPr>
          <w:rFonts w:ascii="Cambria" w:hAnsi="Cambria" w:cs="Arial"/>
          <w:sz w:val="22"/>
          <w:szCs w:val="22"/>
        </w:rPr>
      </w:pPr>
    </w:p>
    <w:p w14:paraId="67067522" w14:textId="77777777" w:rsidR="00AD2C52" w:rsidRDefault="00AD2C52" w:rsidP="00AD2C52">
      <w:pPr>
        <w:rPr>
          <w:rFonts w:ascii="Cambria" w:hAnsi="Cambria" w:cs="Arial"/>
          <w:b/>
          <w:sz w:val="22"/>
          <w:szCs w:val="22"/>
        </w:rPr>
      </w:pPr>
    </w:p>
    <w:p w14:paraId="7DC8876B" w14:textId="77777777" w:rsidR="00AD2C52" w:rsidRDefault="00AD2C52" w:rsidP="00AD2C52">
      <w:pP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AD2C52" w:rsidRPr="004C16AD" w14:paraId="4A14D9D3" w14:textId="77777777" w:rsidTr="002C1B41">
        <w:tc>
          <w:tcPr>
            <w:tcW w:w="8786" w:type="dxa"/>
          </w:tcPr>
          <w:p w14:paraId="11000D8F" w14:textId="4201A300" w:rsidR="00AD2C52" w:rsidRPr="004C16AD" w:rsidRDefault="00AD2C52" w:rsidP="0090174F">
            <w:pPr>
              <w:shd w:val="clear" w:color="auto" w:fill="FFFFFF"/>
              <w:rPr>
                <w:rFonts w:ascii="Cambria" w:hAnsi="Cambria"/>
                <w:b/>
                <w:sz w:val="24"/>
              </w:rPr>
            </w:pPr>
            <w:r w:rsidRPr="004C16AD">
              <w:rPr>
                <w:rFonts w:ascii="Cambria" w:hAnsi="Cambria"/>
                <w:b/>
                <w:sz w:val="24"/>
              </w:rPr>
              <w:t xml:space="preserve">Role of the </w:t>
            </w:r>
            <w:r w:rsidR="0090174F">
              <w:rPr>
                <w:rFonts w:ascii="Cambria" w:hAnsi="Cambria"/>
                <w:b/>
                <w:sz w:val="24"/>
              </w:rPr>
              <w:t>Data Collector</w:t>
            </w:r>
          </w:p>
        </w:tc>
      </w:tr>
    </w:tbl>
    <w:p w14:paraId="1CF55A4E" w14:textId="77777777" w:rsidR="00AD2C52" w:rsidRDefault="00AD2C52" w:rsidP="00AD2C52">
      <w:pPr>
        <w:shd w:val="clear" w:color="auto" w:fill="FFFFFF"/>
        <w:rPr>
          <w:rStyle w:val="Strong"/>
          <w:rFonts w:ascii="Cambria" w:hAnsi="Cambria"/>
          <w:b w:val="0"/>
        </w:rPr>
      </w:pPr>
    </w:p>
    <w:p w14:paraId="27DCEFE3" w14:textId="5DEF16A1" w:rsidR="0090174F" w:rsidRDefault="0013147A" w:rsidP="0090174F">
      <w:pPr>
        <w:ind w:right="360"/>
        <w:outlineLvl w:val="0"/>
        <w:rPr>
          <w:rFonts w:ascii="Cambria" w:hAnsi="Cambria" w:cs="Arial"/>
          <w:b/>
          <w:bCs/>
          <w:sz w:val="22"/>
          <w:szCs w:val="22"/>
          <w:lang w:val="en-GB"/>
        </w:rPr>
      </w:pPr>
      <w:r w:rsidRPr="0013147A">
        <w:rPr>
          <w:rFonts w:ascii="Cambria" w:hAnsi="Cambria" w:cs="Arial"/>
          <w:b/>
          <w:bCs/>
          <w:sz w:val="22"/>
          <w:szCs w:val="22"/>
          <w:lang w:val="en-GB"/>
        </w:rPr>
        <w:t>Role of the Data Collector</w:t>
      </w:r>
      <w:r w:rsidR="001C2873">
        <w:rPr>
          <w:rFonts w:ascii="Cambria" w:hAnsi="Cambria" w:cs="Arial"/>
          <w:b/>
          <w:bCs/>
          <w:sz w:val="22"/>
          <w:szCs w:val="22"/>
          <w:lang w:val="en-GB"/>
        </w:rPr>
        <w:t>s</w:t>
      </w:r>
      <w:r w:rsidR="0090174F" w:rsidRPr="0013147A">
        <w:rPr>
          <w:rFonts w:ascii="Cambria" w:hAnsi="Cambria" w:cs="Arial"/>
          <w:b/>
          <w:bCs/>
          <w:sz w:val="22"/>
          <w:szCs w:val="22"/>
          <w:lang w:val="en-GB"/>
        </w:rPr>
        <w:t xml:space="preserve"> (DC)</w:t>
      </w:r>
    </w:p>
    <w:p w14:paraId="40C47B1D" w14:textId="77777777" w:rsidR="0013147A" w:rsidRPr="0013147A" w:rsidRDefault="0013147A" w:rsidP="0090174F">
      <w:pPr>
        <w:ind w:right="360"/>
        <w:outlineLvl w:val="0"/>
        <w:rPr>
          <w:rFonts w:ascii="Cambria" w:hAnsi="Cambria" w:cs="Arial"/>
          <w:b/>
          <w:bCs/>
          <w:sz w:val="22"/>
          <w:szCs w:val="22"/>
          <w:lang w:val="en-GB"/>
        </w:rPr>
      </w:pPr>
    </w:p>
    <w:p w14:paraId="509C6032" w14:textId="032A1AE0" w:rsidR="0090174F" w:rsidRPr="0090174F" w:rsidRDefault="0090174F" w:rsidP="0090174F">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 xml:space="preserve">A. working with </w:t>
      </w:r>
      <w:r w:rsidR="00E5302B">
        <w:rPr>
          <w:rFonts w:ascii="Cambria" w:hAnsi="Cambria" w:cs="Arial"/>
          <w:bCs/>
          <w:sz w:val="22"/>
          <w:szCs w:val="22"/>
          <w:lang w:val="en-GB"/>
        </w:rPr>
        <w:t xml:space="preserve">ACT for SOCIETY </w:t>
      </w:r>
      <w:proofErr w:type="spellStart"/>
      <w:r w:rsidR="00986BA3">
        <w:rPr>
          <w:rFonts w:ascii="Cambria" w:hAnsi="Cambria" w:cs="Arial"/>
          <w:bCs/>
          <w:sz w:val="22"/>
          <w:szCs w:val="22"/>
          <w:lang w:val="en-GB"/>
        </w:rPr>
        <w:t>Center</w:t>
      </w:r>
      <w:proofErr w:type="spellEnd"/>
      <w:r w:rsidR="00986BA3">
        <w:rPr>
          <w:rFonts w:ascii="Cambria" w:hAnsi="Cambria" w:cs="Arial"/>
          <w:bCs/>
          <w:sz w:val="22"/>
          <w:szCs w:val="22"/>
          <w:lang w:val="en-GB"/>
        </w:rPr>
        <w:t xml:space="preserve"> </w:t>
      </w:r>
      <w:r w:rsidR="00986BA3" w:rsidRPr="0090174F">
        <w:rPr>
          <w:rFonts w:ascii="Cambria" w:hAnsi="Cambria" w:cs="Arial"/>
          <w:bCs/>
          <w:sz w:val="22"/>
          <w:szCs w:val="22"/>
          <w:lang w:val="en-GB"/>
        </w:rPr>
        <w:t>to</w:t>
      </w:r>
      <w:r>
        <w:rPr>
          <w:rFonts w:ascii="Cambria" w:hAnsi="Cambria" w:cs="Arial"/>
          <w:bCs/>
          <w:sz w:val="22"/>
          <w:szCs w:val="22"/>
          <w:lang w:val="en-GB"/>
        </w:rPr>
        <w:t xml:space="preserve"> </w:t>
      </w:r>
      <w:r w:rsidR="00986BA3">
        <w:rPr>
          <w:rFonts w:ascii="Cambria" w:hAnsi="Cambria" w:cs="Arial"/>
          <w:bCs/>
          <w:sz w:val="22"/>
          <w:szCs w:val="22"/>
          <w:lang w:val="en-GB"/>
        </w:rPr>
        <w:t>organize visit</w:t>
      </w:r>
      <w:r w:rsidRPr="0090174F">
        <w:rPr>
          <w:rFonts w:ascii="Cambria" w:hAnsi="Cambria" w:cs="Arial"/>
          <w:bCs/>
          <w:sz w:val="22"/>
          <w:szCs w:val="22"/>
          <w:lang w:val="en-GB"/>
        </w:rPr>
        <w:t xml:space="preserve"> schools, meet/orient (as needed) staff and identify appropriate space for taking the survey and options for young men who decline to participate.</w:t>
      </w:r>
    </w:p>
    <w:p w14:paraId="1A23323C" w14:textId="1A7F7A49" w:rsidR="0090174F" w:rsidRPr="0090174F" w:rsidRDefault="0090174F" w:rsidP="0090174F">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 xml:space="preserve">B. working with </w:t>
      </w:r>
      <w:r w:rsidR="00E5302B">
        <w:rPr>
          <w:rFonts w:ascii="Cambria" w:hAnsi="Cambria" w:cs="Arial"/>
          <w:bCs/>
          <w:sz w:val="22"/>
          <w:szCs w:val="22"/>
          <w:lang w:val="en-GB"/>
        </w:rPr>
        <w:t xml:space="preserve">ACT for SOCIETY </w:t>
      </w:r>
      <w:proofErr w:type="spellStart"/>
      <w:r w:rsidR="00986BA3">
        <w:rPr>
          <w:rFonts w:ascii="Cambria" w:hAnsi="Cambria" w:cs="Arial"/>
          <w:bCs/>
          <w:sz w:val="22"/>
          <w:szCs w:val="22"/>
          <w:lang w:val="en-GB"/>
        </w:rPr>
        <w:t>Center</w:t>
      </w:r>
      <w:proofErr w:type="spellEnd"/>
      <w:r w:rsidR="00986BA3">
        <w:rPr>
          <w:rFonts w:ascii="Cambria" w:hAnsi="Cambria" w:cs="Arial"/>
          <w:bCs/>
          <w:sz w:val="22"/>
          <w:szCs w:val="22"/>
          <w:lang w:val="en-GB"/>
        </w:rPr>
        <w:t xml:space="preserve"> </w:t>
      </w:r>
      <w:r w:rsidR="00986BA3" w:rsidRPr="0090174F">
        <w:rPr>
          <w:rFonts w:ascii="Cambria" w:hAnsi="Cambria" w:cs="Arial"/>
          <w:bCs/>
          <w:sz w:val="22"/>
          <w:szCs w:val="22"/>
          <w:lang w:val="en-GB"/>
        </w:rPr>
        <w:t>to</w:t>
      </w:r>
      <w:r w:rsidRPr="0090174F">
        <w:rPr>
          <w:rFonts w:ascii="Cambria" w:hAnsi="Cambria" w:cs="Arial"/>
          <w:bCs/>
          <w:sz w:val="22"/>
          <w:szCs w:val="22"/>
          <w:lang w:val="en-GB"/>
        </w:rPr>
        <w:t xml:space="preserve"> develop detailed plans for data collection (including assigning codes to survey participants), ensuring that the full sample is reached.  Any problems should be raised with the </w:t>
      </w:r>
      <w:r w:rsidR="00B36165">
        <w:rPr>
          <w:rFonts w:ascii="Cambria" w:hAnsi="Cambria" w:cs="Arial"/>
          <w:bCs/>
          <w:sz w:val="22"/>
          <w:szCs w:val="22"/>
          <w:lang w:val="en-GB"/>
        </w:rPr>
        <w:t xml:space="preserve">PC from </w:t>
      </w:r>
      <w:r w:rsidR="00E5302B">
        <w:rPr>
          <w:rFonts w:ascii="Cambria" w:hAnsi="Cambria" w:cs="Arial"/>
          <w:bCs/>
          <w:sz w:val="22"/>
          <w:szCs w:val="22"/>
          <w:lang w:val="en-GB"/>
        </w:rPr>
        <w:t xml:space="preserve">ACT for SOCIETY </w:t>
      </w:r>
      <w:proofErr w:type="spellStart"/>
      <w:r w:rsidR="00E5302B">
        <w:rPr>
          <w:rFonts w:ascii="Cambria" w:hAnsi="Cambria" w:cs="Arial"/>
          <w:bCs/>
          <w:sz w:val="22"/>
          <w:szCs w:val="22"/>
          <w:lang w:val="en-GB"/>
        </w:rPr>
        <w:t>Center</w:t>
      </w:r>
      <w:proofErr w:type="spellEnd"/>
      <w:r w:rsidRPr="0090174F">
        <w:rPr>
          <w:rFonts w:ascii="Cambria" w:hAnsi="Cambria" w:cs="Arial"/>
          <w:bCs/>
          <w:sz w:val="22"/>
          <w:szCs w:val="22"/>
          <w:lang w:val="en-GB"/>
        </w:rPr>
        <w:t xml:space="preserve"> staff as soon as possible.</w:t>
      </w:r>
    </w:p>
    <w:p w14:paraId="534AF9FE" w14:textId="020D1C8E" w:rsidR="0090174F" w:rsidRPr="0090174F" w:rsidRDefault="0090174F" w:rsidP="0090174F">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 xml:space="preserve">C. participates in </w:t>
      </w:r>
      <w:r>
        <w:rPr>
          <w:rFonts w:ascii="Cambria" w:hAnsi="Cambria" w:cs="Arial"/>
          <w:bCs/>
          <w:sz w:val="22"/>
          <w:szCs w:val="22"/>
          <w:lang w:val="en-GB"/>
        </w:rPr>
        <w:t>2</w:t>
      </w:r>
      <w:r w:rsidRPr="0090174F">
        <w:rPr>
          <w:rFonts w:ascii="Cambria" w:hAnsi="Cambria" w:cs="Arial"/>
          <w:bCs/>
          <w:sz w:val="22"/>
          <w:szCs w:val="22"/>
          <w:lang w:val="en-GB"/>
        </w:rPr>
        <w:t xml:space="preserve"> days residential training on ethics, on the survey instrument and on data collection roles and process. Training will be held in </w:t>
      </w:r>
      <w:r w:rsidR="00986BA3">
        <w:rPr>
          <w:rFonts w:ascii="Cambria" w:hAnsi="Cambria" w:cs="Arial"/>
          <w:bCs/>
          <w:sz w:val="22"/>
          <w:szCs w:val="22"/>
          <w:lang w:val="en-GB"/>
        </w:rPr>
        <w:t xml:space="preserve">Tirana </w:t>
      </w:r>
      <w:r w:rsidR="00986BA3" w:rsidRPr="0090174F">
        <w:rPr>
          <w:rFonts w:ascii="Cambria" w:hAnsi="Cambria" w:cs="Arial"/>
          <w:bCs/>
          <w:sz w:val="22"/>
          <w:szCs w:val="22"/>
          <w:lang w:val="en-GB"/>
        </w:rPr>
        <w:t>in</w:t>
      </w:r>
      <w:r w:rsidRPr="0090174F">
        <w:rPr>
          <w:rFonts w:ascii="Cambria" w:hAnsi="Cambria" w:cs="Arial"/>
          <w:bCs/>
          <w:sz w:val="22"/>
          <w:szCs w:val="22"/>
          <w:lang w:val="en-GB"/>
        </w:rPr>
        <w:t xml:space="preserve"> </w:t>
      </w:r>
      <w:r w:rsidR="00E5302B">
        <w:rPr>
          <w:rFonts w:ascii="Cambria" w:hAnsi="Cambria" w:cs="Arial"/>
          <w:bCs/>
          <w:sz w:val="22"/>
          <w:szCs w:val="22"/>
          <w:lang w:val="en-GB"/>
        </w:rPr>
        <w:t>September 22</w:t>
      </w:r>
      <w:r w:rsidR="00E5302B" w:rsidRPr="00B5359D">
        <w:rPr>
          <w:rFonts w:ascii="Cambria" w:hAnsi="Cambria" w:cs="Arial"/>
          <w:bCs/>
          <w:sz w:val="22"/>
          <w:szCs w:val="22"/>
          <w:vertAlign w:val="superscript"/>
          <w:lang w:val="en-GB"/>
        </w:rPr>
        <w:t>nd</w:t>
      </w:r>
      <w:r w:rsidR="00E5302B">
        <w:rPr>
          <w:rFonts w:ascii="Cambria" w:hAnsi="Cambria" w:cs="Arial"/>
          <w:bCs/>
          <w:sz w:val="22"/>
          <w:szCs w:val="22"/>
          <w:lang w:val="en-GB"/>
        </w:rPr>
        <w:t xml:space="preserve"> – </w:t>
      </w:r>
      <w:proofErr w:type="gramStart"/>
      <w:r w:rsidR="00E5302B">
        <w:rPr>
          <w:rFonts w:ascii="Cambria" w:hAnsi="Cambria" w:cs="Arial"/>
          <w:bCs/>
          <w:sz w:val="22"/>
          <w:szCs w:val="22"/>
          <w:lang w:val="en-GB"/>
        </w:rPr>
        <w:t>23</w:t>
      </w:r>
      <w:r w:rsidR="00E5302B" w:rsidRPr="00B5359D">
        <w:rPr>
          <w:rFonts w:ascii="Cambria" w:hAnsi="Cambria" w:cs="Arial"/>
          <w:bCs/>
          <w:sz w:val="22"/>
          <w:szCs w:val="22"/>
          <w:vertAlign w:val="superscript"/>
          <w:lang w:val="en-GB"/>
        </w:rPr>
        <w:t>rd</w:t>
      </w:r>
      <w:r w:rsidR="00E5302B">
        <w:rPr>
          <w:rFonts w:ascii="Cambria" w:hAnsi="Cambria" w:cs="Arial"/>
          <w:bCs/>
          <w:sz w:val="22"/>
          <w:szCs w:val="22"/>
          <w:lang w:val="en-GB"/>
        </w:rPr>
        <w:t xml:space="preserve"> </w:t>
      </w:r>
      <w:r w:rsidR="001C2873">
        <w:rPr>
          <w:rFonts w:ascii="Cambria" w:hAnsi="Cambria" w:cs="Arial"/>
          <w:bCs/>
          <w:sz w:val="22"/>
          <w:szCs w:val="22"/>
          <w:lang w:val="en-GB"/>
        </w:rPr>
        <w:t xml:space="preserve"> of</w:t>
      </w:r>
      <w:proofErr w:type="gramEnd"/>
      <w:r w:rsidRPr="0090174F">
        <w:rPr>
          <w:rFonts w:ascii="Cambria" w:hAnsi="Cambria" w:cs="Arial"/>
          <w:bCs/>
          <w:sz w:val="22"/>
          <w:szCs w:val="22"/>
          <w:lang w:val="en-GB"/>
        </w:rPr>
        <w:t xml:space="preserve"> 201</w:t>
      </w:r>
      <w:r w:rsidR="001C2873">
        <w:rPr>
          <w:rFonts w:ascii="Cambria" w:hAnsi="Cambria" w:cs="Arial"/>
          <w:bCs/>
          <w:sz w:val="22"/>
          <w:szCs w:val="22"/>
          <w:lang w:val="en-GB"/>
        </w:rPr>
        <w:t>8</w:t>
      </w:r>
      <w:r>
        <w:rPr>
          <w:rFonts w:ascii="Cambria" w:hAnsi="Cambria" w:cs="Arial"/>
          <w:bCs/>
          <w:sz w:val="22"/>
          <w:szCs w:val="22"/>
          <w:lang w:val="en-GB"/>
        </w:rPr>
        <w:t>.</w:t>
      </w:r>
    </w:p>
    <w:p w14:paraId="7E656913" w14:textId="7CACCC4A" w:rsidR="0090174F" w:rsidRPr="0090174F" w:rsidRDefault="0090174F" w:rsidP="0090174F">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D. implement baseline survey in 1 intervention school as per the plan over a 2 week period (actual time will vary by location).  As an estimate, each DC</w:t>
      </w:r>
      <w:r w:rsidR="00757350">
        <w:rPr>
          <w:rFonts w:ascii="Cambria" w:hAnsi="Cambria" w:cs="Arial"/>
          <w:bCs/>
          <w:sz w:val="22"/>
          <w:szCs w:val="22"/>
          <w:lang w:val="en-GB"/>
        </w:rPr>
        <w:t>’s (assuming 1</w:t>
      </w:r>
      <w:r w:rsidRPr="0090174F">
        <w:rPr>
          <w:rFonts w:ascii="Cambria" w:hAnsi="Cambria" w:cs="Arial"/>
          <w:bCs/>
          <w:sz w:val="22"/>
          <w:szCs w:val="22"/>
          <w:lang w:val="en-GB"/>
        </w:rPr>
        <w:t xml:space="preserve"> per location) will be responsible for administering up to </w:t>
      </w:r>
      <w:r w:rsidR="00B36165">
        <w:rPr>
          <w:rFonts w:ascii="Cambria" w:hAnsi="Cambria" w:cs="Arial"/>
          <w:bCs/>
          <w:sz w:val="22"/>
          <w:szCs w:val="22"/>
          <w:lang w:val="en-GB"/>
        </w:rPr>
        <w:t>300</w:t>
      </w:r>
      <w:r w:rsidR="00757350">
        <w:rPr>
          <w:rFonts w:ascii="Cambria" w:hAnsi="Cambria" w:cs="Arial"/>
          <w:bCs/>
          <w:sz w:val="22"/>
          <w:szCs w:val="22"/>
          <w:lang w:val="en-GB"/>
        </w:rPr>
        <w:t>-400</w:t>
      </w:r>
      <w:r w:rsidRPr="0090174F">
        <w:rPr>
          <w:rFonts w:ascii="Cambria" w:hAnsi="Cambria" w:cs="Arial"/>
          <w:bCs/>
          <w:sz w:val="22"/>
          <w:szCs w:val="22"/>
          <w:lang w:val="en-GB"/>
        </w:rPr>
        <w:t>.  The DC</w:t>
      </w:r>
      <w:r w:rsidR="00757350">
        <w:rPr>
          <w:rFonts w:ascii="Cambria" w:hAnsi="Cambria" w:cs="Arial"/>
          <w:bCs/>
          <w:sz w:val="22"/>
          <w:szCs w:val="22"/>
          <w:lang w:val="en-GB"/>
        </w:rPr>
        <w:t>’s</w:t>
      </w:r>
      <w:r w:rsidRPr="0090174F">
        <w:rPr>
          <w:rFonts w:ascii="Cambria" w:hAnsi="Cambria" w:cs="Arial"/>
          <w:bCs/>
          <w:sz w:val="22"/>
          <w:szCs w:val="22"/>
          <w:lang w:val="en-GB"/>
        </w:rPr>
        <w:t xml:space="preserve"> is responsible for orienting the young men on the research agenda, obtaining and ensuring their informed consent, ensuring that those who do not want to participate are excused and have an arranged place to go to, ensuring that the space for filling the survey allows for privacy, ensuring that the surveys are anonymous, maintaining order during the survey, responding to individual </w:t>
      </w:r>
      <w:r w:rsidRPr="0090174F">
        <w:rPr>
          <w:rFonts w:ascii="Cambria" w:hAnsi="Cambria" w:cs="Arial"/>
          <w:bCs/>
          <w:sz w:val="22"/>
          <w:szCs w:val="22"/>
          <w:lang w:val="en-GB"/>
        </w:rPr>
        <w:lastRenderedPageBreak/>
        <w:t>questions about the survey (as per training), ensuring completeness of survey (including spot checks on some of the responses to ensure quality).</w:t>
      </w:r>
    </w:p>
    <w:p w14:paraId="137CFC02" w14:textId="463595D8" w:rsidR="0090174F" w:rsidRPr="0090174F" w:rsidRDefault="0090174F" w:rsidP="0090174F">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E. tra</w:t>
      </w:r>
      <w:r w:rsidR="00B36165">
        <w:rPr>
          <w:rFonts w:ascii="Cambria" w:hAnsi="Cambria" w:cs="Arial"/>
          <w:bCs/>
          <w:sz w:val="22"/>
          <w:szCs w:val="22"/>
          <w:lang w:val="en-GB"/>
        </w:rPr>
        <w:t xml:space="preserve">cking and checking surveys </w:t>
      </w:r>
      <w:r w:rsidR="00757350">
        <w:rPr>
          <w:rFonts w:ascii="Cambria" w:hAnsi="Cambria" w:cs="Arial"/>
          <w:bCs/>
          <w:sz w:val="22"/>
          <w:szCs w:val="22"/>
          <w:lang w:val="en-GB"/>
        </w:rPr>
        <w:t>–</w:t>
      </w:r>
      <w:r w:rsidR="00B36165">
        <w:rPr>
          <w:rFonts w:ascii="Cambria" w:hAnsi="Cambria" w:cs="Arial"/>
          <w:bCs/>
          <w:sz w:val="22"/>
          <w:szCs w:val="22"/>
          <w:lang w:val="en-GB"/>
        </w:rPr>
        <w:t xml:space="preserve"> DC</w:t>
      </w:r>
      <w:r w:rsidR="00757350">
        <w:rPr>
          <w:rFonts w:ascii="Cambria" w:hAnsi="Cambria" w:cs="Arial"/>
          <w:bCs/>
          <w:sz w:val="22"/>
          <w:szCs w:val="22"/>
          <w:lang w:val="en-GB"/>
        </w:rPr>
        <w:t>’s</w:t>
      </w:r>
      <w:r w:rsidRPr="0090174F">
        <w:rPr>
          <w:rFonts w:ascii="Cambria" w:hAnsi="Cambria" w:cs="Arial"/>
          <w:bCs/>
          <w:sz w:val="22"/>
          <w:szCs w:val="22"/>
          <w:lang w:val="en-GB"/>
        </w:rPr>
        <w:t xml:space="preserve"> will need to make sure surveys are properly </w:t>
      </w:r>
      <w:r w:rsidR="00B36165">
        <w:rPr>
          <w:rFonts w:ascii="Cambria" w:hAnsi="Cambria" w:cs="Arial"/>
          <w:bCs/>
          <w:sz w:val="22"/>
          <w:szCs w:val="22"/>
          <w:lang w:val="en-GB"/>
        </w:rPr>
        <w:t>numbered.  After completion, DC</w:t>
      </w:r>
      <w:r w:rsidR="00757350">
        <w:rPr>
          <w:rFonts w:ascii="Cambria" w:hAnsi="Cambria" w:cs="Arial"/>
          <w:bCs/>
          <w:sz w:val="22"/>
          <w:szCs w:val="22"/>
          <w:lang w:val="en-GB"/>
        </w:rPr>
        <w:t>’s</w:t>
      </w:r>
      <w:r w:rsidRPr="0090174F">
        <w:rPr>
          <w:rFonts w:ascii="Cambria" w:hAnsi="Cambria" w:cs="Arial"/>
          <w:bCs/>
          <w:sz w:val="22"/>
          <w:szCs w:val="22"/>
          <w:lang w:val="en-GB"/>
        </w:rPr>
        <w:t xml:space="preserve"> should conduct checks on surveys to ensure quality, as</w:t>
      </w:r>
      <w:r w:rsidR="00B36165">
        <w:rPr>
          <w:rFonts w:ascii="Cambria" w:hAnsi="Cambria" w:cs="Arial"/>
          <w:bCs/>
          <w:sz w:val="22"/>
          <w:szCs w:val="22"/>
          <w:lang w:val="en-GB"/>
        </w:rPr>
        <w:t xml:space="preserve"> per training requirements. </w:t>
      </w:r>
    </w:p>
    <w:p w14:paraId="3CDCA72D" w14:textId="0890FC6F" w:rsidR="0090174F" w:rsidRDefault="0090174F" w:rsidP="0090174F">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F. sub</w:t>
      </w:r>
      <w:r w:rsidR="00B36165">
        <w:rPr>
          <w:rFonts w:ascii="Cambria" w:hAnsi="Cambria" w:cs="Arial"/>
          <w:bCs/>
          <w:sz w:val="22"/>
          <w:szCs w:val="22"/>
          <w:lang w:val="en-GB"/>
        </w:rPr>
        <w:t>mitting complete surveys to PC</w:t>
      </w:r>
    </w:p>
    <w:p w14:paraId="6FC7E5C4" w14:textId="77777777" w:rsidR="00146C3E" w:rsidRDefault="00146C3E" w:rsidP="0090174F">
      <w:pPr>
        <w:autoSpaceDE w:val="0"/>
        <w:autoSpaceDN w:val="0"/>
        <w:adjustRightInd w:val="0"/>
        <w:rPr>
          <w:rFonts w:ascii="Cambria" w:hAnsi="Cambria" w:cs="Arial"/>
          <w:bCs/>
          <w:sz w:val="22"/>
          <w:szCs w:val="22"/>
          <w:lang w:val="en-GB"/>
        </w:rPr>
      </w:pPr>
    </w:p>
    <w:p w14:paraId="168E5019" w14:textId="77777777" w:rsidR="00AD2C52" w:rsidRPr="00091EE4" w:rsidRDefault="00AD2C52" w:rsidP="00AD2C52">
      <w:pPr>
        <w:rPr>
          <w:rFonts w:ascii="Cambria" w:hAnsi="Cambria" w:cs="Arial"/>
          <w:bCs/>
          <w:sz w:val="22"/>
          <w:szCs w:val="22"/>
        </w:rPr>
      </w:pPr>
    </w:p>
    <w:p w14:paraId="6CA390A4" w14:textId="77777777" w:rsidR="00AD2C52" w:rsidRPr="00091EE4" w:rsidRDefault="00AD2C52" w:rsidP="00AD2C52">
      <w:pPr>
        <w:rPr>
          <w:rFonts w:ascii="Cambria" w:hAnsi="Cambria" w:cs="Arial"/>
          <w:b/>
          <w:sz w:val="22"/>
          <w:szCs w:val="22"/>
        </w:rPr>
      </w:pPr>
    </w:p>
    <w:p w14:paraId="59F0E14E" w14:textId="77777777" w:rsidR="00AD2C52" w:rsidRPr="00091EE4" w:rsidRDefault="00AD2C52" w:rsidP="00AD2C5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Evaluation team</w:t>
      </w:r>
    </w:p>
    <w:p w14:paraId="090065C0" w14:textId="77777777" w:rsidR="00AD2C52" w:rsidRPr="00091EE4" w:rsidRDefault="00AD2C52" w:rsidP="00AD2C52">
      <w:pPr>
        <w:rPr>
          <w:rFonts w:ascii="Cambria" w:hAnsi="Cambria" w:cs="Arial"/>
          <w:sz w:val="22"/>
          <w:szCs w:val="22"/>
        </w:rPr>
      </w:pPr>
    </w:p>
    <w:p w14:paraId="608A3055" w14:textId="38641AC6" w:rsidR="003C545E" w:rsidRPr="0090174F" w:rsidRDefault="00E5302B" w:rsidP="003C545E">
      <w:pPr>
        <w:autoSpaceDE w:val="0"/>
        <w:autoSpaceDN w:val="0"/>
        <w:adjustRightInd w:val="0"/>
        <w:rPr>
          <w:rFonts w:ascii="Cambria" w:hAnsi="Cambria" w:cs="Arial"/>
          <w:bCs/>
          <w:sz w:val="22"/>
          <w:szCs w:val="22"/>
          <w:lang w:val="en-GB"/>
        </w:rPr>
      </w:pPr>
      <w:r>
        <w:rPr>
          <w:rFonts w:ascii="Cambria" w:hAnsi="Cambria" w:cs="Arial"/>
          <w:sz w:val="22"/>
          <w:szCs w:val="22"/>
        </w:rPr>
        <w:t xml:space="preserve">ACT for SOCIETY </w:t>
      </w:r>
      <w:proofErr w:type="gramStart"/>
      <w:r>
        <w:rPr>
          <w:rFonts w:ascii="Cambria" w:hAnsi="Cambria" w:cs="Arial"/>
          <w:sz w:val="22"/>
          <w:szCs w:val="22"/>
        </w:rPr>
        <w:t xml:space="preserve">Center </w:t>
      </w:r>
      <w:r w:rsidR="00AD2C52" w:rsidRPr="00091EE4">
        <w:rPr>
          <w:rFonts w:ascii="Cambria" w:hAnsi="Cambria" w:cs="Arial"/>
          <w:sz w:val="22"/>
          <w:szCs w:val="22"/>
        </w:rPr>
        <w:t xml:space="preserve"> </w:t>
      </w:r>
      <w:r w:rsidR="00DD6C96">
        <w:rPr>
          <w:rFonts w:ascii="Cambria" w:hAnsi="Cambria" w:cs="Arial"/>
          <w:bCs/>
          <w:sz w:val="22"/>
          <w:szCs w:val="22"/>
          <w:lang w:val="en-GB"/>
        </w:rPr>
        <w:t>seeking</w:t>
      </w:r>
      <w:proofErr w:type="gramEnd"/>
      <w:r w:rsidR="00DD6C96">
        <w:rPr>
          <w:rFonts w:ascii="Cambria" w:hAnsi="Cambria" w:cs="Arial"/>
          <w:bCs/>
          <w:sz w:val="22"/>
          <w:szCs w:val="22"/>
          <w:lang w:val="en-GB"/>
        </w:rPr>
        <w:t xml:space="preserve"> for</w:t>
      </w:r>
      <w:r w:rsidR="003C545E" w:rsidRPr="0090174F">
        <w:rPr>
          <w:rFonts w:ascii="Cambria" w:hAnsi="Cambria" w:cs="Arial"/>
          <w:bCs/>
          <w:sz w:val="22"/>
          <w:szCs w:val="22"/>
          <w:lang w:val="en-GB"/>
        </w:rPr>
        <w:t xml:space="preserve"> </w:t>
      </w:r>
      <w:r w:rsidR="001E393A">
        <w:rPr>
          <w:rFonts w:ascii="Cambria" w:hAnsi="Cambria" w:cs="Arial"/>
          <w:bCs/>
          <w:sz w:val="22"/>
          <w:szCs w:val="22"/>
          <w:lang w:val="en-GB"/>
        </w:rPr>
        <w:t>Men/Women</w:t>
      </w:r>
      <w:r w:rsidR="003C545E" w:rsidRPr="0090174F">
        <w:rPr>
          <w:rFonts w:ascii="Cambria" w:hAnsi="Cambria" w:cs="Arial"/>
          <w:bCs/>
          <w:sz w:val="22"/>
          <w:szCs w:val="22"/>
          <w:lang w:val="en-GB"/>
        </w:rPr>
        <w:t xml:space="preserve"> data collector</w:t>
      </w:r>
      <w:r w:rsidR="00757350">
        <w:rPr>
          <w:rFonts w:ascii="Cambria" w:hAnsi="Cambria" w:cs="Arial"/>
          <w:bCs/>
          <w:sz w:val="22"/>
          <w:szCs w:val="22"/>
          <w:lang w:val="en-GB"/>
        </w:rPr>
        <w:t xml:space="preserve">s. DC’s </w:t>
      </w:r>
      <w:r w:rsidR="003C545E" w:rsidRPr="0090174F">
        <w:rPr>
          <w:rFonts w:ascii="Cambria" w:hAnsi="Cambria" w:cs="Arial"/>
          <w:bCs/>
          <w:sz w:val="22"/>
          <w:szCs w:val="22"/>
          <w:lang w:val="en-GB"/>
        </w:rPr>
        <w:t xml:space="preserve">will be responsible for ensuring that baseline data is collected as per the design of the evaluation.  </w:t>
      </w:r>
    </w:p>
    <w:p w14:paraId="306D14CE" w14:textId="0802D91F" w:rsidR="003C545E" w:rsidRPr="0090174F" w:rsidRDefault="003C545E" w:rsidP="003C545E">
      <w:pPr>
        <w:autoSpaceDE w:val="0"/>
        <w:autoSpaceDN w:val="0"/>
        <w:adjustRightInd w:val="0"/>
        <w:rPr>
          <w:rFonts w:ascii="Cambria" w:hAnsi="Cambria" w:cs="Arial"/>
          <w:bCs/>
          <w:sz w:val="22"/>
          <w:szCs w:val="22"/>
          <w:lang w:val="en-GB"/>
        </w:rPr>
      </w:pPr>
      <w:r w:rsidRPr="0090174F">
        <w:rPr>
          <w:rFonts w:ascii="Cambria" w:hAnsi="Cambria" w:cs="Arial"/>
          <w:bCs/>
          <w:sz w:val="22"/>
          <w:szCs w:val="22"/>
          <w:lang w:val="en-GB"/>
        </w:rPr>
        <w:t>Specific tasks include (please note that some of these will be defined in m</w:t>
      </w:r>
      <w:r>
        <w:rPr>
          <w:rFonts w:ascii="Cambria" w:hAnsi="Cambria" w:cs="Arial"/>
          <w:bCs/>
          <w:sz w:val="22"/>
          <w:szCs w:val="22"/>
          <w:lang w:val="en-GB"/>
        </w:rPr>
        <w:t>ore detail during the training)</w:t>
      </w:r>
    </w:p>
    <w:p w14:paraId="6F4C2641" w14:textId="5F0511D6" w:rsidR="00AD2C52" w:rsidRPr="00091EE4" w:rsidRDefault="00AD2C52" w:rsidP="00AD2C52">
      <w:pPr>
        <w:rPr>
          <w:rFonts w:ascii="Cambria" w:hAnsi="Cambria" w:cs="Arial"/>
          <w:sz w:val="22"/>
          <w:szCs w:val="22"/>
        </w:rPr>
      </w:pPr>
    </w:p>
    <w:p w14:paraId="57646B98" w14:textId="77777777" w:rsidR="00AD2C52" w:rsidRPr="00091EE4" w:rsidRDefault="00AD2C52" w:rsidP="00AD2C52">
      <w:pPr>
        <w:rPr>
          <w:rFonts w:ascii="Cambria" w:hAnsi="Cambria" w:cs="Arial"/>
          <w:sz w:val="22"/>
          <w:szCs w:val="22"/>
        </w:rPr>
      </w:pPr>
    </w:p>
    <w:p w14:paraId="42809A48" w14:textId="77777777" w:rsidR="00AD2C52" w:rsidRPr="00091EE4" w:rsidRDefault="00AD2C52" w:rsidP="00AD2C52">
      <w:pPr>
        <w:rPr>
          <w:rFonts w:ascii="Cambria" w:hAnsi="Cambria" w:cs="Arial"/>
          <w:b/>
          <w:sz w:val="22"/>
          <w:szCs w:val="22"/>
        </w:rPr>
      </w:pPr>
      <w:r w:rsidRPr="00091EE4">
        <w:rPr>
          <w:rFonts w:ascii="Cambria" w:hAnsi="Cambria" w:cs="Arial"/>
          <w:b/>
          <w:sz w:val="22"/>
          <w:szCs w:val="22"/>
        </w:rPr>
        <w:t>Required qualifications</w:t>
      </w:r>
    </w:p>
    <w:p w14:paraId="0B410351" w14:textId="633E157B" w:rsidR="003C545E" w:rsidRDefault="003C545E" w:rsidP="003C545E">
      <w:pPr>
        <w:autoSpaceDE w:val="0"/>
        <w:autoSpaceDN w:val="0"/>
        <w:adjustRightInd w:val="0"/>
        <w:rPr>
          <w:rFonts w:cs="Arial"/>
          <w:sz w:val="22"/>
          <w:szCs w:val="22"/>
          <w:lang w:val="en-GB"/>
        </w:rPr>
      </w:pPr>
      <w:r w:rsidRPr="003C545E">
        <w:rPr>
          <w:rFonts w:ascii="Cambria" w:hAnsi="Cambria" w:cs="Arial"/>
          <w:bCs/>
          <w:sz w:val="22"/>
          <w:szCs w:val="22"/>
          <w:lang w:val="en-GB"/>
        </w:rPr>
        <w:t xml:space="preserve">If an individual is applying it is necessary to enclose CV </w:t>
      </w:r>
      <w:r>
        <w:rPr>
          <w:rFonts w:ascii="Cambria" w:hAnsi="Cambria" w:cs="Arial"/>
          <w:bCs/>
          <w:sz w:val="22"/>
          <w:szCs w:val="22"/>
          <w:lang w:val="en-GB"/>
        </w:rPr>
        <w:t xml:space="preserve">and letter motivation </w:t>
      </w:r>
      <w:r w:rsidRPr="003C545E">
        <w:rPr>
          <w:rFonts w:ascii="Cambria" w:hAnsi="Cambria" w:cs="Arial"/>
          <w:bCs/>
          <w:sz w:val="22"/>
          <w:szCs w:val="22"/>
          <w:lang w:val="en-GB"/>
        </w:rPr>
        <w:t xml:space="preserve">that indicates experience described in above eligibility section and indicate daily fee without taxes for up to </w:t>
      </w:r>
      <w:r>
        <w:rPr>
          <w:rFonts w:ascii="Cambria" w:hAnsi="Cambria" w:cs="Arial"/>
          <w:bCs/>
          <w:sz w:val="22"/>
          <w:szCs w:val="22"/>
          <w:lang w:val="en-GB"/>
        </w:rPr>
        <w:t>10</w:t>
      </w:r>
      <w:r w:rsidRPr="003C545E">
        <w:rPr>
          <w:rFonts w:ascii="Cambria" w:hAnsi="Cambria" w:cs="Arial"/>
          <w:bCs/>
          <w:sz w:val="22"/>
          <w:szCs w:val="22"/>
          <w:lang w:val="en-GB"/>
        </w:rPr>
        <w:t xml:space="preserve"> working days</w:t>
      </w:r>
      <w:r w:rsidRPr="003C545E">
        <w:rPr>
          <w:rFonts w:cs="Arial"/>
          <w:sz w:val="22"/>
          <w:szCs w:val="22"/>
          <w:lang w:val="en-GB"/>
        </w:rPr>
        <w:t xml:space="preserve">. </w:t>
      </w:r>
    </w:p>
    <w:p w14:paraId="7A91CD0B" w14:textId="77777777" w:rsidR="003C545E" w:rsidRDefault="003C545E" w:rsidP="003C545E">
      <w:pPr>
        <w:rPr>
          <w:rFonts w:ascii="Cambria" w:hAnsi="Cambria" w:cs="Arial"/>
          <w:b/>
          <w:sz w:val="22"/>
          <w:szCs w:val="22"/>
        </w:rPr>
      </w:pPr>
    </w:p>
    <w:p w14:paraId="2F1E47BD" w14:textId="77777777" w:rsidR="003C545E" w:rsidRPr="003C545E" w:rsidRDefault="003C545E" w:rsidP="003C545E">
      <w:pPr>
        <w:rPr>
          <w:rFonts w:ascii="Cambria" w:hAnsi="Cambria" w:cs="Arial"/>
          <w:b/>
          <w:sz w:val="22"/>
          <w:szCs w:val="22"/>
        </w:rPr>
      </w:pPr>
      <w:r w:rsidRPr="003C545E">
        <w:rPr>
          <w:rFonts w:ascii="Cambria" w:hAnsi="Cambria" w:cs="Arial"/>
          <w:b/>
          <w:sz w:val="22"/>
          <w:szCs w:val="22"/>
        </w:rPr>
        <w:t xml:space="preserve">Necessary documentation  </w:t>
      </w:r>
    </w:p>
    <w:p w14:paraId="23487E34" w14:textId="2AC86EEF" w:rsidR="003C545E" w:rsidRPr="003C545E" w:rsidRDefault="003C545E" w:rsidP="003C545E">
      <w:pPr>
        <w:rPr>
          <w:rFonts w:ascii="Cambria" w:hAnsi="Cambria" w:cs="Arial"/>
          <w:sz w:val="22"/>
          <w:szCs w:val="22"/>
        </w:rPr>
      </w:pPr>
      <w:r w:rsidRPr="003C545E">
        <w:rPr>
          <w:rFonts w:ascii="Cambria" w:hAnsi="Cambria" w:cs="Arial"/>
          <w:sz w:val="22"/>
          <w:szCs w:val="22"/>
        </w:rPr>
        <w:t xml:space="preserve">In addition, selected the </w:t>
      </w:r>
      <w:r w:rsidR="0013147A">
        <w:rPr>
          <w:rFonts w:ascii="Cambria" w:hAnsi="Cambria" w:cs="Arial"/>
          <w:sz w:val="22"/>
          <w:szCs w:val="22"/>
        </w:rPr>
        <w:t>DC</w:t>
      </w:r>
      <w:r w:rsidR="00757350">
        <w:rPr>
          <w:rFonts w:ascii="Cambria" w:hAnsi="Cambria" w:cs="Arial"/>
          <w:sz w:val="22"/>
          <w:szCs w:val="22"/>
        </w:rPr>
        <w:t>’s</w:t>
      </w:r>
      <w:r w:rsidRPr="003C545E">
        <w:rPr>
          <w:rFonts w:ascii="Cambria" w:hAnsi="Cambria" w:cs="Arial"/>
          <w:sz w:val="22"/>
          <w:szCs w:val="22"/>
        </w:rPr>
        <w:t xml:space="preserve"> should provide </w:t>
      </w:r>
      <w:r w:rsidR="0013147A">
        <w:rPr>
          <w:rFonts w:ascii="Cambria" w:hAnsi="Cambria" w:cs="Arial"/>
          <w:sz w:val="22"/>
          <w:szCs w:val="22"/>
        </w:rPr>
        <w:t>other detailed</w:t>
      </w:r>
      <w:r w:rsidRPr="003C545E">
        <w:rPr>
          <w:rFonts w:ascii="Cambria" w:hAnsi="Cambria" w:cs="Arial"/>
          <w:sz w:val="22"/>
          <w:szCs w:val="22"/>
        </w:rPr>
        <w:t>, bank details and scanned pictures from valid ID (please, send those documents by e-mail to</w:t>
      </w:r>
      <w:r w:rsidR="006826D7">
        <w:rPr>
          <w:rFonts w:ascii="Cambria" w:hAnsi="Cambria" w:cs="Arial"/>
          <w:sz w:val="22"/>
          <w:szCs w:val="22"/>
        </w:rPr>
        <w:t xml:space="preserve"> </w:t>
      </w:r>
      <w:hyperlink r:id="rId9" w:history="1">
        <w:r w:rsidR="00B5359D" w:rsidRPr="00245529">
          <w:rPr>
            <w:rStyle w:val="Hyperlink"/>
            <w:rFonts w:ascii="Cambria" w:hAnsi="Cambria" w:cs="Arial"/>
            <w:sz w:val="22"/>
            <w:szCs w:val="22"/>
          </w:rPr>
          <w:t>actfsociety@gmail.com</w:t>
        </w:r>
      </w:hyperlink>
      <w:r w:rsidR="00B5359D">
        <w:rPr>
          <w:rFonts w:ascii="Cambria" w:hAnsi="Cambria" w:cs="Arial"/>
          <w:sz w:val="22"/>
          <w:szCs w:val="22"/>
        </w:rPr>
        <w:t xml:space="preserve"> </w:t>
      </w:r>
      <w:r w:rsidR="0013147A">
        <w:rPr>
          <w:rFonts w:ascii="Cambria" w:hAnsi="Cambria" w:cs="Arial"/>
          <w:sz w:val="22"/>
          <w:szCs w:val="22"/>
        </w:rPr>
        <w:t>).</w:t>
      </w:r>
    </w:p>
    <w:p w14:paraId="5C4C5264" w14:textId="77777777" w:rsidR="00AD2C52" w:rsidRPr="00B5359D" w:rsidRDefault="00AD2C52" w:rsidP="00AD2C52">
      <w:pPr>
        <w:pStyle w:val="BodyText"/>
        <w:ind w:right="468"/>
        <w:rPr>
          <w:rFonts w:ascii="Cambria" w:hAnsi="Cambria" w:cs="Arial"/>
          <w:b/>
          <w:sz w:val="22"/>
          <w:szCs w:val="22"/>
          <w:lang w:val="en-US"/>
        </w:rPr>
      </w:pPr>
    </w:p>
    <w:p w14:paraId="7701BE23" w14:textId="77777777" w:rsidR="00AD2C52" w:rsidRDefault="00AD2C52" w:rsidP="00AD2C52">
      <w:pPr>
        <w:rPr>
          <w:rFonts w:ascii="Cambria" w:hAnsi="Cambria" w:cs="Arial"/>
          <w:b/>
          <w:sz w:val="22"/>
          <w:szCs w:val="22"/>
        </w:rPr>
      </w:pPr>
    </w:p>
    <w:p w14:paraId="18E82F91" w14:textId="77777777" w:rsidR="00AD2C52" w:rsidRPr="00091EE4" w:rsidRDefault="00AD2C52" w:rsidP="00AD2C52">
      <w:pPr>
        <w:rPr>
          <w:rStyle w:val="Strong"/>
          <w:rFonts w:ascii="Cambria" w:hAnsi="Cambria"/>
          <w:sz w:val="22"/>
        </w:rPr>
      </w:pPr>
      <w:r w:rsidRPr="00091EE4">
        <w:rPr>
          <w:rFonts w:ascii="Cambria" w:hAnsi="Cambria" w:cs="Arial"/>
          <w:b/>
          <w:sz w:val="22"/>
          <w:szCs w:val="22"/>
        </w:rPr>
        <w:t>Cost</w:t>
      </w:r>
      <w:r w:rsidRPr="00091EE4">
        <w:rPr>
          <w:rStyle w:val="Strong"/>
          <w:rFonts w:ascii="Cambria" w:hAnsi="Cambria"/>
          <w:sz w:val="22"/>
        </w:rPr>
        <w:t xml:space="preserve"> (How to apply for this job)? </w:t>
      </w:r>
    </w:p>
    <w:p w14:paraId="1E75820E" w14:textId="77777777" w:rsidR="00AD2C52" w:rsidRPr="00091EE4" w:rsidRDefault="00AD2C52" w:rsidP="00AD2C52">
      <w:pPr>
        <w:rPr>
          <w:rFonts w:ascii="Cambria" w:hAnsi="Cambria" w:cs="Arial"/>
          <w:b/>
          <w:sz w:val="22"/>
          <w:szCs w:val="22"/>
        </w:rPr>
      </w:pPr>
    </w:p>
    <w:p w14:paraId="1D0B054A" w14:textId="77777777" w:rsidR="00AD2C52" w:rsidRPr="00091EE4" w:rsidRDefault="00AD2C52" w:rsidP="00AD2C52">
      <w:pPr>
        <w:shd w:val="clear" w:color="auto" w:fill="FFFFFF"/>
        <w:rPr>
          <w:rFonts w:ascii="Cambria" w:hAnsi="Cambria"/>
          <w:sz w:val="22"/>
        </w:rPr>
      </w:pPr>
    </w:p>
    <w:p w14:paraId="19A1E273" w14:textId="563701D5" w:rsidR="00B36165" w:rsidRPr="00B36165" w:rsidRDefault="00B36165" w:rsidP="00B36165">
      <w:pPr>
        <w:rPr>
          <w:rFonts w:ascii="Cambria" w:hAnsi="Cambria"/>
          <w:sz w:val="22"/>
        </w:rPr>
      </w:pPr>
      <w:r w:rsidRPr="00B36165">
        <w:rPr>
          <w:rFonts w:ascii="Cambria" w:hAnsi="Cambria"/>
          <w:sz w:val="22"/>
        </w:rPr>
        <w:t>If an individual is applying it is necessary to enclose CV that indicates experience described in above eligibility section and indicate daily fee without taxes for up to 10 working days</w:t>
      </w:r>
      <w:r w:rsidRPr="00B36165">
        <w:rPr>
          <w:bCs/>
          <w:sz w:val="22"/>
        </w:rPr>
        <w:t xml:space="preserve">. </w:t>
      </w:r>
    </w:p>
    <w:p w14:paraId="72790F3F" w14:textId="56180F1A" w:rsidR="00B36165" w:rsidRPr="00B36165" w:rsidRDefault="00B36165" w:rsidP="00B36165">
      <w:pPr>
        <w:rPr>
          <w:rFonts w:ascii="Cambria" w:hAnsi="Cambria"/>
          <w:sz w:val="22"/>
        </w:rPr>
      </w:pPr>
      <w:r w:rsidRPr="00B36165">
        <w:rPr>
          <w:rFonts w:ascii="Cambria" w:hAnsi="Cambria"/>
          <w:sz w:val="22"/>
        </w:rPr>
        <w:t>Offers should</w:t>
      </w:r>
      <w:r w:rsidR="00757350">
        <w:rPr>
          <w:rFonts w:ascii="Cambria" w:hAnsi="Cambria"/>
          <w:sz w:val="22"/>
        </w:rPr>
        <w:t xml:space="preserve"> be submitted </w:t>
      </w:r>
      <w:r w:rsidR="00986BA3">
        <w:rPr>
          <w:rFonts w:ascii="Cambria" w:hAnsi="Cambria"/>
          <w:sz w:val="22"/>
        </w:rPr>
        <w:t xml:space="preserve">by </w:t>
      </w:r>
      <w:proofErr w:type="spellStart"/>
      <w:r w:rsidR="00986BA3">
        <w:rPr>
          <w:rFonts w:ascii="Cambria" w:hAnsi="Cambria" w:cs="Arial"/>
          <w:b/>
          <w:sz w:val="24"/>
          <w:szCs w:val="22"/>
          <w:u w:val="single"/>
        </w:rPr>
        <w:t>Semptember</w:t>
      </w:r>
      <w:proofErr w:type="spellEnd"/>
      <w:r w:rsidR="006826D7">
        <w:rPr>
          <w:rFonts w:ascii="Cambria" w:hAnsi="Cambria" w:cs="Arial"/>
          <w:b/>
          <w:sz w:val="24"/>
          <w:szCs w:val="22"/>
          <w:u w:val="single"/>
        </w:rPr>
        <w:t xml:space="preserve"> 14</w:t>
      </w:r>
      <w:r w:rsidR="006826D7" w:rsidRPr="00B5359D">
        <w:rPr>
          <w:rFonts w:ascii="Cambria" w:hAnsi="Cambria" w:cs="Arial"/>
          <w:b/>
          <w:sz w:val="24"/>
          <w:szCs w:val="22"/>
          <w:u w:val="single"/>
          <w:vertAlign w:val="superscript"/>
        </w:rPr>
        <w:t>th</w:t>
      </w:r>
      <w:r w:rsidR="006826D7">
        <w:rPr>
          <w:rFonts w:ascii="Cambria" w:hAnsi="Cambria" w:cs="Arial"/>
          <w:b/>
          <w:sz w:val="24"/>
          <w:szCs w:val="22"/>
          <w:u w:val="single"/>
        </w:rPr>
        <w:t xml:space="preserve"> </w:t>
      </w:r>
      <w:r w:rsidR="00757350">
        <w:rPr>
          <w:rFonts w:ascii="Cambria" w:hAnsi="Cambria" w:cs="Arial"/>
          <w:b/>
          <w:sz w:val="24"/>
          <w:szCs w:val="22"/>
          <w:u w:val="single"/>
        </w:rPr>
        <w:t>2018, 4</w:t>
      </w:r>
      <w:r w:rsidR="00757350" w:rsidRPr="002311BF">
        <w:rPr>
          <w:rFonts w:ascii="Cambria" w:hAnsi="Cambria" w:cs="Arial"/>
          <w:b/>
          <w:sz w:val="24"/>
          <w:szCs w:val="22"/>
          <w:u w:val="single"/>
        </w:rPr>
        <w:t xml:space="preserve"> p.m. local time</w:t>
      </w:r>
      <w:r w:rsidR="00757350">
        <w:rPr>
          <w:rFonts w:ascii="Cambria" w:hAnsi="Cambria" w:cs="Arial"/>
          <w:sz w:val="24"/>
          <w:szCs w:val="22"/>
          <w:u w:val="single"/>
        </w:rPr>
        <w:t>,</w:t>
      </w:r>
      <w:r w:rsidRPr="00B36165">
        <w:rPr>
          <w:rFonts w:ascii="Cambria" w:hAnsi="Cambria"/>
          <w:sz w:val="22"/>
        </w:rPr>
        <w:t xml:space="preserve"> to the following address: </w:t>
      </w:r>
    </w:p>
    <w:p w14:paraId="752388F6" w14:textId="77777777" w:rsidR="00AD2C52" w:rsidRDefault="00AD2C52" w:rsidP="00AD2C52">
      <w:pPr>
        <w:rPr>
          <w:rFonts w:ascii="Cambria" w:hAnsi="Cambria"/>
          <w:sz w:val="22"/>
        </w:rPr>
      </w:pPr>
    </w:p>
    <w:p w14:paraId="25AC2569" w14:textId="77777777" w:rsidR="00B5359D" w:rsidRDefault="006826D7" w:rsidP="00B5359D">
      <w:pPr>
        <w:pStyle w:val="ListParagraph"/>
        <w:numPr>
          <w:ilvl w:val="0"/>
          <w:numId w:val="6"/>
        </w:numPr>
        <w:shd w:val="clear" w:color="auto" w:fill="FFFFFF"/>
        <w:rPr>
          <w:sz w:val="22"/>
        </w:rPr>
      </w:pPr>
      <w:proofErr w:type="spellStart"/>
      <w:r w:rsidRPr="00B5359D">
        <w:rPr>
          <w:sz w:val="22"/>
        </w:rPr>
        <w:t>Rruga</w:t>
      </w:r>
      <w:proofErr w:type="spellEnd"/>
      <w:r w:rsidRPr="00B5359D">
        <w:rPr>
          <w:sz w:val="22"/>
        </w:rPr>
        <w:t xml:space="preserve"> "</w:t>
      </w:r>
      <w:proofErr w:type="spellStart"/>
      <w:r w:rsidRPr="00B5359D">
        <w:rPr>
          <w:sz w:val="22"/>
        </w:rPr>
        <w:t>Blv</w:t>
      </w:r>
      <w:proofErr w:type="spellEnd"/>
      <w:r w:rsidRPr="00B5359D">
        <w:rPr>
          <w:sz w:val="22"/>
        </w:rPr>
        <w:t xml:space="preserve">. </w:t>
      </w:r>
      <w:proofErr w:type="spellStart"/>
      <w:r w:rsidRPr="00B5359D">
        <w:rPr>
          <w:sz w:val="22"/>
        </w:rPr>
        <w:t>Zhanë</w:t>
      </w:r>
      <w:proofErr w:type="spellEnd"/>
      <w:r w:rsidRPr="00B5359D">
        <w:rPr>
          <w:sz w:val="22"/>
        </w:rPr>
        <w:t xml:space="preserve"> </w:t>
      </w:r>
      <w:proofErr w:type="spellStart"/>
      <w:r w:rsidRPr="00B5359D">
        <w:rPr>
          <w:sz w:val="22"/>
        </w:rPr>
        <w:t>D'ark</w:t>
      </w:r>
      <w:proofErr w:type="spellEnd"/>
      <w:r w:rsidRPr="00B5359D">
        <w:rPr>
          <w:sz w:val="22"/>
        </w:rPr>
        <w:t xml:space="preserve">", </w:t>
      </w:r>
      <w:proofErr w:type="spellStart"/>
      <w:r w:rsidRPr="00B5359D">
        <w:rPr>
          <w:sz w:val="22"/>
        </w:rPr>
        <w:t>Ndertesa</w:t>
      </w:r>
      <w:proofErr w:type="spellEnd"/>
      <w:r w:rsidRPr="00B5359D">
        <w:rPr>
          <w:sz w:val="22"/>
        </w:rPr>
        <w:t xml:space="preserve"> 61, </w:t>
      </w:r>
      <w:proofErr w:type="spellStart"/>
      <w:r w:rsidRPr="00B5359D">
        <w:rPr>
          <w:sz w:val="22"/>
        </w:rPr>
        <w:t>Hyrja</w:t>
      </w:r>
      <w:proofErr w:type="spellEnd"/>
      <w:r w:rsidRPr="00B5359D">
        <w:rPr>
          <w:sz w:val="22"/>
        </w:rPr>
        <w:t xml:space="preserve"> 5, </w:t>
      </w:r>
      <w:proofErr w:type="spellStart"/>
      <w:r w:rsidRPr="00B5359D">
        <w:rPr>
          <w:sz w:val="22"/>
        </w:rPr>
        <w:t>Apa</w:t>
      </w:r>
      <w:r w:rsidR="00B5359D">
        <w:rPr>
          <w:sz w:val="22"/>
        </w:rPr>
        <w:t>rtamenti</w:t>
      </w:r>
      <w:proofErr w:type="spellEnd"/>
      <w:r w:rsidR="00B5359D">
        <w:rPr>
          <w:sz w:val="22"/>
        </w:rPr>
        <w:t xml:space="preserve"> 24, Tirana, Albania or</w:t>
      </w:r>
    </w:p>
    <w:p w14:paraId="4C76A10D" w14:textId="36D4DE21" w:rsidR="006826D7" w:rsidRPr="00B5359D" w:rsidRDefault="00B5359D" w:rsidP="00B5359D">
      <w:pPr>
        <w:pStyle w:val="ListParagraph"/>
        <w:numPr>
          <w:ilvl w:val="0"/>
          <w:numId w:val="6"/>
        </w:numPr>
        <w:shd w:val="clear" w:color="auto" w:fill="FFFFFF"/>
        <w:rPr>
          <w:sz w:val="22"/>
        </w:rPr>
      </w:pPr>
      <w:r>
        <w:rPr>
          <w:sz w:val="22"/>
        </w:rPr>
        <w:t>T</w:t>
      </w:r>
      <w:r w:rsidR="006826D7" w:rsidRPr="00B5359D">
        <w:rPr>
          <w:sz w:val="22"/>
        </w:rPr>
        <w:t>o the email address</w:t>
      </w:r>
      <w:r>
        <w:rPr>
          <w:sz w:val="22"/>
        </w:rPr>
        <w:t xml:space="preserve">: </w:t>
      </w:r>
      <w:hyperlink r:id="rId10" w:history="1">
        <w:r w:rsidRPr="00245529">
          <w:rPr>
            <w:rStyle w:val="Hyperlink"/>
            <w:sz w:val="22"/>
          </w:rPr>
          <w:t>actfsociety@gmail.com</w:t>
        </w:r>
      </w:hyperlink>
      <w:r>
        <w:rPr>
          <w:sz w:val="22"/>
        </w:rPr>
        <w:t xml:space="preserve"> </w:t>
      </w:r>
    </w:p>
    <w:p w14:paraId="08618CD7" w14:textId="77777777" w:rsidR="006826D7" w:rsidRPr="00091EE4" w:rsidRDefault="006826D7" w:rsidP="00AD2C52">
      <w:pPr>
        <w:rPr>
          <w:rFonts w:ascii="Cambria" w:hAnsi="Cambria"/>
          <w:sz w:val="22"/>
        </w:rPr>
      </w:pPr>
    </w:p>
    <w:p w14:paraId="73B0A97F" w14:textId="77777777" w:rsidR="00AD2C52" w:rsidRDefault="00AD2C52" w:rsidP="00AD2C52">
      <w:pPr>
        <w:rPr>
          <w:rFonts w:ascii="Cambria" w:hAnsi="Cambria"/>
          <w:sz w:val="22"/>
        </w:rPr>
      </w:pPr>
    </w:p>
    <w:p w14:paraId="503E7D81" w14:textId="77777777" w:rsidR="006826D7" w:rsidRPr="00091EE4" w:rsidRDefault="006826D7" w:rsidP="00AD2C52">
      <w:pPr>
        <w:rPr>
          <w:rFonts w:ascii="Cambria" w:hAnsi="Cambria" w:cs="Arial"/>
          <w:b/>
          <w:sz w:val="22"/>
          <w:szCs w:val="22"/>
        </w:rPr>
      </w:pPr>
    </w:p>
    <w:p w14:paraId="5B635F2D" w14:textId="77777777" w:rsidR="00AD2C52" w:rsidRPr="00091EE4" w:rsidRDefault="00AD2C52" w:rsidP="00AD2C52">
      <w:pPr>
        <w:rPr>
          <w:rFonts w:ascii="Cambria" w:hAnsi="Cambria" w:cs="Arial"/>
          <w:b/>
          <w:sz w:val="22"/>
          <w:szCs w:val="22"/>
        </w:rPr>
      </w:pPr>
    </w:p>
    <w:p w14:paraId="0E472CE0" w14:textId="77777777" w:rsidR="00AD2C52" w:rsidRPr="00091EE4" w:rsidRDefault="00AD2C52" w:rsidP="00AD2C5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14:paraId="5B913396" w14:textId="77777777" w:rsidR="00AD2C52" w:rsidRPr="00091EE4" w:rsidRDefault="00AD2C52" w:rsidP="00AD2C52">
      <w:pPr>
        <w:rPr>
          <w:rFonts w:ascii="Cambria" w:hAnsi="Cambria" w:cs="Arial"/>
          <w:sz w:val="22"/>
          <w:szCs w:val="22"/>
        </w:rPr>
      </w:pPr>
    </w:p>
    <w:p w14:paraId="6C74F3C1" w14:textId="7F3E3783" w:rsidR="00AD2C52" w:rsidRPr="00091EE4" w:rsidRDefault="00F86CFF" w:rsidP="00AD2C52">
      <w:pPr>
        <w:pStyle w:val="BodyText"/>
        <w:ind w:right="468"/>
        <w:rPr>
          <w:rFonts w:ascii="Cambria" w:hAnsi="Cambria" w:cs="Arial"/>
          <w:sz w:val="22"/>
          <w:szCs w:val="22"/>
        </w:rPr>
      </w:pPr>
      <w:r>
        <w:rPr>
          <w:rFonts w:ascii="Cambria" w:hAnsi="Cambria" w:cs="Arial"/>
          <w:b/>
          <w:sz w:val="22"/>
          <w:szCs w:val="22"/>
        </w:rPr>
        <w:t>The</w:t>
      </w:r>
      <w:r w:rsidR="0090174F">
        <w:rPr>
          <w:rFonts w:ascii="Cambria" w:hAnsi="Cambria" w:cs="Arial"/>
          <w:b/>
          <w:sz w:val="22"/>
          <w:szCs w:val="22"/>
        </w:rPr>
        <w:t xml:space="preserve"> Data Collector </w:t>
      </w:r>
      <w:r w:rsidR="00AD2C52" w:rsidRPr="00091EE4">
        <w:rPr>
          <w:rFonts w:ascii="Cambria" w:hAnsi="Cambria" w:cs="Arial"/>
          <w:b/>
          <w:sz w:val="22"/>
          <w:szCs w:val="22"/>
        </w:rPr>
        <w:t>(s)</w:t>
      </w:r>
      <w:r w:rsidR="00AD2C52" w:rsidRPr="00091EE4">
        <w:rPr>
          <w:rFonts w:ascii="Cambria" w:hAnsi="Cambria" w:cs="Arial"/>
          <w:sz w:val="22"/>
          <w:szCs w:val="22"/>
        </w:rPr>
        <w:t xml:space="preserve"> are expected to include in </w:t>
      </w:r>
      <w:r>
        <w:rPr>
          <w:rFonts w:ascii="Cambria" w:hAnsi="Cambria" w:cs="Arial"/>
          <w:sz w:val="22"/>
          <w:szCs w:val="22"/>
        </w:rPr>
        <w:t xml:space="preserve">their </w:t>
      </w:r>
      <w:r w:rsidR="00AD2C52" w:rsidRPr="00091EE4">
        <w:rPr>
          <w:rFonts w:ascii="Cambria" w:hAnsi="Cambria" w:cs="Arial"/>
          <w:sz w:val="22"/>
          <w:szCs w:val="22"/>
        </w:rPr>
        <w:t xml:space="preserve">application: </w:t>
      </w:r>
    </w:p>
    <w:p w14:paraId="5DB83364" w14:textId="77777777" w:rsidR="00AD2C52" w:rsidRPr="00091EE4" w:rsidRDefault="00AD2C52" w:rsidP="00AD2C52">
      <w:pPr>
        <w:pStyle w:val="BodyText"/>
        <w:numPr>
          <w:ilvl w:val="0"/>
          <w:numId w:val="2"/>
        </w:numPr>
        <w:ind w:right="468"/>
        <w:rPr>
          <w:rFonts w:ascii="Cambria" w:hAnsi="Cambria" w:cs="Arial"/>
          <w:sz w:val="22"/>
          <w:szCs w:val="22"/>
        </w:rPr>
      </w:pPr>
      <w:r w:rsidRPr="00091EE4">
        <w:rPr>
          <w:rFonts w:ascii="Cambria" w:hAnsi="Cambria" w:cs="Arial"/>
          <w:i/>
          <w:sz w:val="22"/>
          <w:szCs w:val="22"/>
        </w:rPr>
        <w:t>Curriculum Vitae</w:t>
      </w:r>
      <w:r w:rsidRPr="00091EE4">
        <w:rPr>
          <w:rFonts w:ascii="Cambria" w:hAnsi="Cambria" w:cs="Arial"/>
          <w:sz w:val="22"/>
          <w:szCs w:val="22"/>
        </w:rPr>
        <w:t xml:space="preserve"> </w:t>
      </w:r>
    </w:p>
    <w:p w14:paraId="7E985BF7" w14:textId="77777777" w:rsidR="00AD2C52" w:rsidRPr="00091EE4" w:rsidRDefault="00F86CFF" w:rsidP="00AD2C52">
      <w:pPr>
        <w:pStyle w:val="BodyText"/>
        <w:numPr>
          <w:ilvl w:val="0"/>
          <w:numId w:val="2"/>
        </w:numPr>
        <w:ind w:right="468"/>
        <w:rPr>
          <w:rFonts w:ascii="Cambria" w:hAnsi="Cambria" w:cs="Arial"/>
          <w:sz w:val="22"/>
          <w:szCs w:val="22"/>
        </w:rPr>
      </w:pPr>
      <w:r>
        <w:rPr>
          <w:rFonts w:ascii="Cambria" w:hAnsi="Cambria" w:cs="Arial"/>
          <w:i/>
          <w:sz w:val="22"/>
          <w:szCs w:val="22"/>
        </w:rPr>
        <w:t>Motivation letter</w:t>
      </w:r>
      <w:bookmarkStart w:id="0" w:name="_GoBack"/>
      <w:bookmarkEnd w:id="0"/>
    </w:p>
    <w:p w14:paraId="360D0E5D" w14:textId="77777777" w:rsidR="00AD2C52" w:rsidRPr="00F07287" w:rsidRDefault="00AD2C52" w:rsidP="00AD2C52">
      <w:pPr>
        <w:rPr>
          <w:rFonts w:ascii="Cambria" w:hAnsi="Cambria"/>
          <w:sz w:val="22"/>
        </w:rPr>
      </w:pPr>
    </w:p>
    <w:p w14:paraId="2DECD489" w14:textId="1D5958A6" w:rsidR="00AD2C52" w:rsidRPr="00F07287" w:rsidRDefault="00AD2C52" w:rsidP="00AD2C52">
      <w:pPr>
        <w:jc w:val="left"/>
        <w:rPr>
          <w:rFonts w:ascii="Cambria" w:hAnsi="Cambria"/>
          <w:sz w:val="22"/>
        </w:rPr>
      </w:pPr>
      <w:r w:rsidRPr="00F07287">
        <w:rPr>
          <w:rFonts w:ascii="Cambria" w:hAnsi="Cambria"/>
          <w:sz w:val="22"/>
        </w:rPr>
        <w:t xml:space="preserve">The </w:t>
      </w:r>
      <w:r w:rsidR="0090174F">
        <w:rPr>
          <w:rFonts w:ascii="Cambria" w:hAnsi="Cambria"/>
          <w:sz w:val="22"/>
        </w:rPr>
        <w:t>DC</w:t>
      </w:r>
      <w:r w:rsidR="00757350">
        <w:rPr>
          <w:rFonts w:ascii="Cambria" w:hAnsi="Cambria"/>
          <w:sz w:val="22"/>
        </w:rPr>
        <w:t xml:space="preserve">’s </w:t>
      </w:r>
      <w:r w:rsidR="00B5359D">
        <w:rPr>
          <w:rFonts w:ascii="Cambria" w:hAnsi="Cambria"/>
          <w:sz w:val="22"/>
        </w:rPr>
        <w:t xml:space="preserve">will report to the </w:t>
      </w:r>
      <w:r w:rsidR="00F86CFF" w:rsidRPr="00F07287">
        <w:rPr>
          <w:rFonts w:ascii="Cambria" w:hAnsi="Cambria"/>
          <w:sz w:val="22"/>
        </w:rPr>
        <w:t>Project Coordinator</w:t>
      </w:r>
      <w:r w:rsidR="00B5359D">
        <w:rPr>
          <w:rFonts w:ascii="Cambria" w:hAnsi="Cambria"/>
          <w:sz w:val="22"/>
        </w:rPr>
        <w:t>.</w:t>
      </w:r>
      <w:r w:rsidR="00F86CFF" w:rsidRPr="00F07287">
        <w:rPr>
          <w:rFonts w:ascii="Cambria" w:hAnsi="Cambria"/>
          <w:sz w:val="22"/>
        </w:rPr>
        <w:t xml:space="preserve"> </w:t>
      </w:r>
    </w:p>
    <w:p w14:paraId="71A261EF" w14:textId="77777777" w:rsidR="00AD2C52" w:rsidRPr="00F07287" w:rsidRDefault="00AD2C52" w:rsidP="00AD2C52">
      <w:pPr>
        <w:rPr>
          <w:rFonts w:ascii="Cambria" w:hAnsi="Cambria"/>
          <w:sz w:val="22"/>
        </w:rPr>
      </w:pPr>
    </w:p>
    <w:p w14:paraId="7D9409AD" w14:textId="77777777" w:rsidR="00AD2C52" w:rsidRDefault="00AD2C52" w:rsidP="00AD2C52">
      <w:pPr>
        <w:rPr>
          <w:rFonts w:ascii="Cambria" w:hAnsi="Cambria" w:cs="Arial"/>
          <w:b/>
          <w:sz w:val="22"/>
          <w:szCs w:val="22"/>
        </w:rPr>
      </w:pPr>
    </w:p>
    <w:p w14:paraId="33443BCB" w14:textId="77777777" w:rsidR="00C24A4F" w:rsidRDefault="00C24A4F"/>
    <w:sectPr w:rsidR="00C24A4F" w:rsidSect="007B72AA">
      <w:footerReference w:type="even" r:id="rId11"/>
      <w:footerReference w:type="default" r:id="rId12"/>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E41A6" w14:textId="77777777" w:rsidR="001A1B7D" w:rsidRDefault="001A1B7D">
      <w:r>
        <w:separator/>
      </w:r>
    </w:p>
  </w:endnote>
  <w:endnote w:type="continuationSeparator" w:id="0">
    <w:p w14:paraId="6919DE30" w14:textId="77777777" w:rsidR="001A1B7D" w:rsidRDefault="001A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umanst521 BT">
    <w:altName w:val="Arial"/>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AF35" w14:textId="77777777" w:rsidR="00CB01D0" w:rsidRDefault="00EB13BC" w:rsidP="00C61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F6104" w14:textId="77777777" w:rsidR="00CB01D0" w:rsidRDefault="001A1B7D" w:rsidP="00DB0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4775" w14:textId="77777777" w:rsidR="00CB01D0" w:rsidRDefault="00EB13BC" w:rsidP="00C61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BA3">
      <w:rPr>
        <w:rStyle w:val="PageNumber"/>
        <w:noProof/>
      </w:rPr>
      <w:t>3</w:t>
    </w:r>
    <w:r>
      <w:rPr>
        <w:rStyle w:val="PageNumber"/>
      </w:rPr>
      <w:fldChar w:fldCharType="end"/>
    </w:r>
  </w:p>
  <w:p w14:paraId="274509FB" w14:textId="77777777" w:rsidR="00CB01D0" w:rsidRDefault="001A1B7D" w:rsidP="00DB08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72783" w14:textId="77777777" w:rsidR="001A1B7D" w:rsidRDefault="001A1B7D">
      <w:r>
        <w:separator/>
      </w:r>
    </w:p>
  </w:footnote>
  <w:footnote w:type="continuationSeparator" w:id="0">
    <w:p w14:paraId="6FEEB688" w14:textId="77777777" w:rsidR="001A1B7D" w:rsidRDefault="001A1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73394"/>
    <w:multiLevelType w:val="hybridMultilevel"/>
    <w:tmpl w:val="68B8B88A"/>
    <w:lvl w:ilvl="0" w:tplc="5CDE291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31316"/>
    <w:multiLevelType w:val="hybridMultilevel"/>
    <w:tmpl w:val="728289E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1D4E12"/>
    <w:multiLevelType w:val="hybridMultilevel"/>
    <w:tmpl w:val="634CB9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52"/>
    <w:rsid w:val="0008181F"/>
    <w:rsid w:val="0013147A"/>
    <w:rsid w:val="00146C3E"/>
    <w:rsid w:val="001A1B7D"/>
    <w:rsid w:val="001C2873"/>
    <w:rsid w:val="001E393A"/>
    <w:rsid w:val="002A7B4A"/>
    <w:rsid w:val="003C545E"/>
    <w:rsid w:val="003E74D7"/>
    <w:rsid w:val="003F3697"/>
    <w:rsid w:val="00613BBC"/>
    <w:rsid w:val="006826D7"/>
    <w:rsid w:val="00690290"/>
    <w:rsid w:val="00757350"/>
    <w:rsid w:val="007802FD"/>
    <w:rsid w:val="008214AB"/>
    <w:rsid w:val="00831942"/>
    <w:rsid w:val="008D39B4"/>
    <w:rsid w:val="0090174F"/>
    <w:rsid w:val="0090630A"/>
    <w:rsid w:val="009448F3"/>
    <w:rsid w:val="00986BA3"/>
    <w:rsid w:val="00AD2C52"/>
    <w:rsid w:val="00AD625B"/>
    <w:rsid w:val="00B36165"/>
    <w:rsid w:val="00B5359D"/>
    <w:rsid w:val="00C115FB"/>
    <w:rsid w:val="00C24A4F"/>
    <w:rsid w:val="00DD18FE"/>
    <w:rsid w:val="00DD6C96"/>
    <w:rsid w:val="00E5302B"/>
    <w:rsid w:val="00EB1270"/>
    <w:rsid w:val="00EB13BC"/>
    <w:rsid w:val="00F07287"/>
    <w:rsid w:val="00F8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52"/>
    <w:pPr>
      <w:jc w:val="both"/>
    </w:pPr>
    <w:rPr>
      <w:rFonts w:ascii="Times New Roman" w:eastAsia="Times New Roman" w:hAnsi="Times New Roman" w:cs="Times New Roman"/>
      <w:sz w:val="20"/>
    </w:rPr>
  </w:style>
  <w:style w:type="paragraph" w:styleId="Heading4">
    <w:name w:val="heading 4"/>
    <w:basedOn w:val="Normal"/>
    <w:next w:val="Normal"/>
    <w:link w:val="Heading4Char"/>
    <w:qFormat/>
    <w:rsid w:val="00AD2C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2C52"/>
    <w:rPr>
      <w:rFonts w:ascii="Times New Roman" w:eastAsia="Times New Roman" w:hAnsi="Times New Roman" w:cs="Times New Roman"/>
      <w:b/>
      <w:bCs/>
      <w:sz w:val="28"/>
      <w:szCs w:val="28"/>
    </w:rPr>
  </w:style>
  <w:style w:type="character" w:styleId="Hyperlink">
    <w:name w:val="Hyperlink"/>
    <w:rsid w:val="00AD2C52"/>
    <w:rPr>
      <w:color w:val="0000FF"/>
      <w:u w:val="single"/>
    </w:rPr>
  </w:style>
  <w:style w:type="paragraph" w:styleId="BodyText">
    <w:name w:val="Body Text"/>
    <w:basedOn w:val="Normal"/>
    <w:link w:val="BodyTextChar"/>
    <w:rsid w:val="00AD2C52"/>
    <w:rPr>
      <w:rFonts w:ascii="Humanst521 BT" w:hAnsi="Humanst521 BT"/>
      <w:sz w:val="24"/>
      <w:szCs w:val="20"/>
      <w:lang w:val="en-GB"/>
    </w:rPr>
  </w:style>
  <w:style w:type="character" w:customStyle="1" w:styleId="BodyTextChar">
    <w:name w:val="Body Text Char"/>
    <w:basedOn w:val="DefaultParagraphFont"/>
    <w:link w:val="BodyText"/>
    <w:rsid w:val="00AD2C52"/>
    <w:rPr>
      <w:rFonts w:ascii="Humanst521 BT" w:eastAsia="Times New Roman" w:hAnsi="Humanst521 BT" w:cs="Times New Roman"/>
      <w:szCs w:val="20"/>
      <w:lang w:val="en-GB"/>
    </w:rPr>
  </w:style>
  <w:style w:type="paragraph" w:styleId="Footer">
    <w:name w:val="footer"/>
    <w:basedOn w:val="Normal"/>
    <w:link w:val="FooterChar"/>
    <w:rsid w:val="00AD2C52"/>
    <w:pPr>
      <w:tabs>
        <w:tab w:val="center" w:pos="4320"/>
        <w:tab w:val="right" w:pos="8640"/>
      </w:tabs>
    </w:pPr>
  </w:style>
  <w:style w:type="character" w:customStyle="1" w:styleId="FooterChar">
    <w:name w:val="Footer Char"/>
    <w:basedOn w:val="DefaultParagraphFont"/>
    <w:link w:val="Footer"/>
    <w:rsid w:val="00AD2C52"/>
    <w:rPr>
      <w:rFonts w:ascii="Times New Roman" w:eastAsia="Times New Roman" w:hAnsi="Times New Roman" w:cs="Times New Roman"/>
      <w:sz w:val="20"/>
    </w:rPr>
  </w:style>
  <w:style w:type="character" w:styleId="PageNumber">
    <w:name w:val="page number"/>
    <w:basedOn w:val="DefaultParagraphFont"/>
    <w:rsid w:val="00AD2C52"/>
  </w:style>
  <w:style w:type="paragraph" w:styleId="CommentText">
    <w:name w:val="annotation text"/>
    <w:basedOn w:val="Normal"/>
    <w:link w:val="CommentTextChar"/>
    <w:rsid w:val="00AD2C52"/>
    <w:rPr>
      <w:szCs w:val="20"/>
    </w:rPr>
  </w:style>
  <w:style w:type="character" w:customStyle="1" w:styleId="CommentTextChar">
    <w:name w:val="Comment Text Char"/>
    <w:basedOn w:val="DefaultParagraphFont"/>
    <w:link w:val="CommentText"/>
    <w:rsid w:val="00AD2C52"/>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AD2C5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AD2C52"/>
    <w:rPr>
      <w:b/>
      <w:bCs/>
    </w:rPr>
  </w:style>
  <w:style w:type="paragraph" w:styleId="NormalWeb">
    <w:name w:val="Normal (Web)"/>
    <w:basedOn w:val="Normal"/>
    <w:rsid w:val="00AD2C52"/>
    <w:pPr>
      <w:spacing w:after="200" w:line="276" w:lineRule="auto"/>
      <w:jc w:val="left"/>
    </w:pPr>
    <w:rPr>
      <w:rFonts w:eastAsia="Calibri"/>
      <w:sz w:val="24"/>
    </w:rPr>
  </w:style>
  <w:style w:type="paragraph" w:styleId="ListParagraph">
    <w:name w:val="List Paragraph"/>
    <w:basedOn w:val="Normal"/>
    <w:qFormat/>
    <w:rsid w:val="00AD2C52"/>
    <w:pPr>
      <w:ind w:left="720"/>
      <w:contextualSpacing/>
      <w:jc w:val="left"/>
    </w:pPr>
    <w:rPr>
      <w:rFonts w:ascii="Cambria" w:eastAsia="MS Mincho" w:hAnsi="Cambria"/>
      <w:sz w:val="24"/>
      <w:lang w:eastAsia="ja-JP"/>
    </w:rPr>
  </w:style>
  <w:style w:type="paragraph" w:customStyle="1" w:styleId="Default">
    <w:name w:val="Default"/>
    <w:rsid w:val="00AD2C52"/>
    <w:pPr>
      <w:autoSpaceDE w:val="0"/>
      <w:autoSpaceDN w:val="0"/>
      <w:adjustRightInd w:val="0"/>
    </w:pPr>
    <w:rPr>
      <w:rFonts w:ascii="Arial" w:eastAsia="Times New Roman" w:hAnsi="Arial" w:cs="Arial"/>
      <w:color w:val="000000"/>
      <w:lang w:val="de-AT" w:eastAsia="de-AT"/>
    </w:rPr>
  </w:style>
  <w:style w:type="character" w:customStyle="1" w:styleId="apple-style-span">
    <w:name w:val="apple-style-span"/>
    <w:basedOn w:val="DefaultParagraphFont"/>
    <w:rsid w:val="00B36165"/>
  </w:style>
  <w:style w:type="character" w:customStyle="1" w:styleId="apple-converted-space">
    <w:name w:val="apple-converted-space"/>
    <w:basedOn w:val="DefaultParagraphFont"/>
    <w:rsid w:val="00146C3E"/>
  </w:style>
  <w:style w:type="character" w:customStyle="1" w:styleId="il">
    <w:name w:val="il"/>
    <w:basedOn w:val="DefaultParagraphFont"/>
    <w:rsid w:val="00146C3E"/>
  </w:style>
  <w:style w:type="paragraph" w:styleId="BalloonText">
    <w:name w:val="Balloon Text"/>
    <w:basedOn w:val="Normal"/>
    <w:link w:val="BalloonTextChar"/>
    <w:uiPriority w:val="99"/>
    <w:semiHidden/>
    <w:unhideWhenUsed/>
    <w:rsid w:val="00613BBC"/>
    <w:rPr>
      <w:rFonts w:ascii="Tahoma" w:hAnsi="Tahoma" w:cs="Tahoma"/>
      <w:sz w:val="16"/>
      <w:szCs w:val="16"/>
    </w:rPr>
  </w:style>
  <w:style w:type="character" w:customStyle="1" w:styleId="BalloonTextChar">
    <w:name w:val="Balloon Text Char"/>
    <w:basedOn w:val="DefaultParagraphFont"/>
    <w:link w:val="BalloonText"/>
    <w:uiPriority w:val="99"/>
    <w:semiHidden/>
    <w:rsid w:val="00613BBC"/>
    <w:rPr>
      <w:rFonts w:ascii="Tahoma" w:eastAsia="Times New Roman" w:hAnsi="Tahoma" w:cs="Tahoma"/>
      <w:sz w:val="16"/>
      <w:szCs w:val="16"/>
    </w:rPr>
  </w:style>
  <w:style w:type="character" w:customStyle="1" w:styleId="2iem">
    <w:name w:val="_2iem"/>
    <w:basedOn w:val="DefaultParagraphFont"/>
    <w:rsid w:val="00682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52"/>
    <w:pPr>
      <w:jc w:val="both"/>
    </w:pPr>
    <w:rPr>
      <w:rFonts w:ascii="Times New Roman" w:eastAsia="Times New Roman" w:hAnsi="Times New Roman" w:cs="Times New Roman"/>
      <w:sz w:val="20"/>
    </w:rPr>
  </w:style>
  <w:style w:type="paragraph" w:styleId="Heading4">
    <w:name w:val="heading 4"/>
    <w:basedOn w:val="Normal"/>
    <w:next w:val="Normal"/>
    <w:link w:val="Heading4Char"/>
    <w:qFormat/>
    <w:rsid w:val="00AD2C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2C52"/>
    <w:rPr>
      <w:rFonts w:ascii="Times New Roman" w:eastAsia="Times New Roman" w:hAnsi="Times New Roman" w:cs="Times New Roman"/>
      <w:b/>
      <w:bCs/>
      <w:sz w:val="28"/>
      <w:szCs w:val="28"/>
    </w:rPr>
  </w:style>
  <w:style w:type="character" w:styleId="Hyperlink">
    <w:name w:val="Hyperlink"/>
    <w:rsid w:val="00AD2C52"/>
    <w:rPr>
      <w:color w:val="0000FF"/>
      <w:u w:val="single"/>
    </w:rPr>
  </w:style>
  <w:style w:type="paragraph" w:styleId="BodyText">
    <w:name w:val="Body Text"/>
    <w:basedOn w:val="Normal"/>
    <w:link w:val="BodyTextChar"/>
    <w:rsid w:val="00AD2C52"/>
    <w:rPr>
      <w:rFonts w:ascii="Humanst521 BT" w:hAnsi="Humanst521 BT"/>
      <w:sz w:val="24"/>
      <w:szCs w:val="20"/>
      <w:lang w:val="en-GB"/>
    </w:rPr>
  </w:style>
  <w:style w:type="character" w:customStyle="1" w:styleId="BodyTextChar">
    <w:name w:val="Body Text Char"/>
    <w:basedOn w:val="DefaultParagraphFont"/>
    <w:link w:val="BodyText"/>
    <w:rsid w:val="00AD2C52"/>
    <w:rPr>
      <w:rFonts w:ascii="Humanst521 BT" w:eastAsia="Times New Roman" w:hAnsi="Humanst521 BT" w:cs="Times New Roman"/>
      <w:szCs w:val="20"/>
      <w:lang w:val="en-GB"/>
    </w:rPr>
  </w:style>
  <w:style w:type="paragraph" w:styleId="Footer">
    <w:name w:val="footer"/>
    <w:basedOn w:val="Normal"/>
    <w:link w:val="FooterChar"/>
    <w:rsid w:val="00AD2C52"/>
    <w:pPr>
      <w:tabs>
        <w:tab w:val="center" w:pos="4320"/>
        <w:tab w:val="right" w:pos="8640"/>
      </w:tabs>
    </w:pPr>
  </w:style>
  <w:style w:type="character" w:customStyle="1" w:styleId="FooterChar">
    <w:name w:val="Footer Char"/>
    <w:basedOn w:val="DefaultParagraphFont"/>
    <w:link w:val="Footer"/>
    <w:rsid w:val="00AD2C52"/>
    <w:rPr>
      <w:rFonts w:ascii="Times New Roman" w:eastAsia="Times New Roman" w:hAnsi="Times New Roman" w:cs="Times New Roman"/>
      <w:sz w:val="20"/>
    </w:rPr>
  </w:style>
  <w:style w:type="character" w:styleId="PageNumber">
    <w:name w:val="page number"/>
    <w:basedOn w:val="DefaultParagraphFont"/>
    <w:rsid w:val="00AD2C52"/>
  </w:style>
  <w:style w:type="paragraph" w:styleId="CommentText">
    <w:name w:val="annotation text"/>
    <w:basedOn w:val="Normal"/>
    <w:link w:val="CommentTextChar"/>
    <w:rsid w:val="00AD2C52"/>
    <w:rPr>
      <w:szCs w:val="20"/>
    </w:rPr>
  </w:style>
  <w:style w:type="character" w:customStyle="1" w:styleId="CommentTextChar">
    <w:name w:val="Comment Text Char"/>
    <w:basedOn w:val="DefaultParagraphFont"/>
    <w:link w:val="CommentText"/>
    <w:rsid w:val="00AD2C52"/>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AD2C5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AD2C52"/>
    <w:rPr>
      <w:b/>
      <w:bCs/>
    </w:rPr>
  </w:style>
  <w:style w:type="paragraph" w:styleId="NormalWeb">
    <w:name w:val="Normal (Web)"/>
    <w:basedOn w:val="Normal"/>
    <w:rsid w:val="00AD2C52"/>
    <w:pPr>
      <w:spacing w:after="200" w:line="276" w:lineRule="auto"/>
      <w:jc w:val="left"/>
    </w:pPr>
    <w:rPr>
      <w:rFonts w:eastAsia="Calibri"/>
      <w:sz w:val="24"/>
    </w:rPr>
  </w:style>
  <w:style w:type="paragraph" w:styleId="ListParagraph">
    <w:name w:val="List Paragraph"/>
    <w:basedOn w:val="Normal"/>
    <w:qFormat/>
    <w:rsid w:val="00AD2C52"/>
    <w:pPr>
      <w:ind w:left="720"/>
      <w:contextualSpacing/>
      <w:jc w:val="left"/>
    </w:pPr>
    <w:rPr>
      <w:rFonts w:ascii="Cambria" w:eastAsia="MS Mincho" w:hAnsi="Cambria"/>
      <w:sz w:val="24"/>
      <w:lang w:eastAsia="ja-JP"/>
    </w:rPr>
  </w:style>
  <w:style w:type="paragraph" w:customStyle="1" w:styleId="Default">
    <w:name w:val="Default"/>
    <w:rsid w:val="00AD2C52"/>
    <w:pPr>
      <w:autoSpaceDE w:val="0"/>
      <w:autoSpaceDN w:val="0"/>
      <w:adjustRightInd w:val="0"/>
    </w:pPr>
    <w:rPr>
      <w:rFonts w:ascii="Arial" w:eastAsia="Times New Roman" w:hAnsi="Arial" w:cs="Arial"/>
      <w:color w:val="000000"/>
      <w:lang w:val="de-AT" w:eastAsia="de-AT"/>
    </w:rPr>
  </w:style>
  <w:style w:type="character" w:customStyle="1" w:styleId="apple-style-span">
    <w:name w:val="apple-style-span"/>
    <w:basedOn w:val="DefaultParagraphFont"/>
    <w:rsid w:val="00B36165"/>
  </w:style>
  <w:style w:type="character" w:customStyle="1" w:styleId="apple-converted-space">
    <w:name w:val="apple-converted-space"/>
    <w:basedOn w:val="DefaultParagraphFont"/>
    <w:rsid w:val="00146C3E"/>
  </w:style>
  <w:style w:type="character" w:customStyle="1" w:styleId="il">
    <w:name w:val="il"/>
    <w:basedOn w:val="DefaultParagraphFont"/>
    <w:rsid w:val="00146C3E"/>
  </w:style>
  <w:style w:type="paragraph" w:styleId="BalloonText">
    <w:name w:val="Balloon Text"/>
    <w:basedOn w:val="Normal"/>
    <w:link w:val="BalloonTextChar"/>
    <w:uiPriority w:val="99"/>
    <w:semiHidden/>
    <w:unhideWhenUsed/>
    <w:rsid w:val="00613BBC"/>
    <w:rPr>
      <w:rFonts w:ascii="Tahoma" w:hAnsi="Tahoma" w:cs="Tahoma"/>
      <w:sz w:val="16"/>
      <w:szCs w:val="16"/>
    </w:rPr>
  </w:style>
  <w:style w:type="character" w:customStyle="1" w:styleId="BalloonTextChar">
    <w:name w:val="Balloon Text Char"/>
    <w:basedOn w:val="DefaultParagraphFont"/>
    <w:link w:val="BalloonText"/>
    <w:uiPriority w:val="99"/>
    <w:semiHidden/>
    <w:rsid w:val="00613BBC"/>
    <w:rPr>
      <w:rFonts w:ascii="Tahoma" w:eastAsia="Times New Roman" w:hAnsi="Tahoma" w:cs="Tahoma"/>
      <w:sz w:val="16"/>
      <w:szCs w:val="16"/>
    </w:rPr>
  </w:style>
  <w:style w:type="character" w:customStyle="1" w:styleId="2iem">
    <w:name w:val="_2iem"/>
    <w:basedOn w:val="DefaultParagraphFont"/>
    <w:rsid w:val="0068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089">
      <w:bodyDiv w:val="1"/>
      <w:marLeft w:val="0"/>
      <w:marRight w:val="0"/>
      <w:marTop w:val="0"/>
      <w:marBottom w:val="0"/>
      <w:divBdr>
        <w:top w:val="none" w:sz="0" w:space="0" w:color="auto"/>
        <w:left w:val="none" w:sz="0" w:space="0" w:color="auto"/>
        <w:bottom w:val="none" w:sz="0" w:space="0" w:color="auto"/>
        <w:right w:val="none" w:sz="0" w:space="0" w:color="auto"/>
      </w:divBdr>
      <w:divsChild>
        <w:div w:id="1505438577">
          <w:marLeft w:val="0"/>
          <w:marRight w:val="0"/>
          <w:marTop w:val="0"/>
          <w:marBottom w:val="0"/>
          <w:divBdr>
            <w:top w:val="none" w:sz="0" w:space="0" w:color="auto"/>
            <w:left w:val="none" w:sz="0" w:space="0" w:color="auto"/>
            <w:bottom w:val="none" w:sz="0" w:space="0" w:color="auto"/>
            <w:right w:val="none" w:sz="0" w:space="0" w:color="auto"/>
          </w:divBdr>
        </w:div>
        <w:div w:id="428429920">
          <w:marLeft w:val="0"/>
          <w:marRight w:val="0"/>
          <w:marTop w:val="0"/>
          <w:marBottom w:val="0"/>
          <w:divBdr>
            <w:top w:val="none" w:sz="0" w:space="0" w:color="auto"/>
            <w:left w:val="none" w:sz="0" w:space="0" w:color="auto"/>
            <w:bottom w:val="none" w:sz="0" w:space="0" w:color="auto"/>
            <w:right w:val="none" w:sz="0" w:space="0" w:color="auto"/>
          </w:divBdr>
        </w:div>
      </w:divsChild>
    </w:div>
    <w:div w:id="1546873936">
      <w:bodyDiv w:val="1"/>
      <w:marLeft w:val="0"/>
      <w:marRight w:val="0"/>
      <w:marTop w:val="0"/>
      <w:marBottom w:val="0"/>
      <w:divBdr>
        <w:top w:val="none" w:sz="0" w:space="0" w:color="auto"/>
        <w:left w:val="none" w:sz="0" w:space="0" w:color="auto"/>
        <w:bottom w:val="none" w:sz="0" w:space="0" w:color="auto"/>
        <w:right w:val="none" w:sz="0" w:space="0" w:color="auto"/>
      </w:divBdr>
      <w:divsChild>
        <w:div w:id="78018953">
          <w:marLeft w:val="0"/>
          <w:marRight w:val="0"/>
          <w:marTop w:val="0"/>
          <w:marBottom w:val="0"/>
          <w:divBdr>
            <w:top w:val="none" w:sz="0" w:space="0" w:color="auto"/>
            <w:left w:val="none" w:sz="0" w:space="0" w:color="auto"/>
            <w:bottom w:val="none" w:sz="0" w:space="0" w:color="auto"/>
            <w:right w:val="none" w:sz="0" w:space="0" w:color="auto"/>
          </w:divBdr>
        </w:div>
        <w:div w:id="375544629">
          <w:marLeft w:val="0"/>
          <w:marRight w:val="0"/>
          <w:marTop w:val="0"/>
          <w:marBottom w:val="0"/>
          <w:divBdr>
            <w:top w:val="none" w:sz="0" w:space="0" w:color="auto"/>
            <w:left w:val="none" w:sz="0" w:space="0" w:color="auto"/>
            <w:bottom w:val="none" w:sz="0" w:space="0" w:color="auto"/>
            <w:right w:val="none" w:sz="0" w:space="0" w:color="auto"/>
          </w:divBdr>
        </w:div>
        <w:div w:id="663556316">
          <w:marLeft w:val="0"/>
          <w:marRight w:val="0"/>
          <w:marTop w:val="0"/>
          <w:marBottom w:val="0"/>
          <w:divBdr>
            <w:top w:val="none" w:sz="0" w:space="0" w:color="auto"/>
            <w:left w:val="none" w:sz="0" w:space="0" w:color="auto"/>
            <w:bottom w:val="none" w:sz="0" w:space="0" w:color="auto"/>
            <w:right w:val="none" w:sz="0" w:space="0" w:color="auto"/>
          </w:divBdr>
        </w:div>
        <w:div w:id="1577783992">
          <w:marLeft w:val="0"/>
          <w:marRight w:val="0"/>
          <w:marTop w:val="0"/>
          <w:marBottom w:val="0"/>
          <w:divBdr>
            <w:top w:val="none" w:sz="0" w:space="0" w:color="auto"/>
            <w:left w:val="none" w:sz="0" w:space="0" w:color="auto"/>
            <w:bottom w:val="none" w:sz="0" w:space="0" w:color="auto"/>
            <w:right w:val="none" w:sz="0" w:space="0" w:color="auto"/>
          </w:divBdr>
        </w:div>
        <w:div w:id="763451975">
          <w:marLeft w:val="0"/>
          <w:marRight w:val="0"/>
          <w:marTop w:val="0"/>
          <w:marBottom w:val="0"/>
          <w:divBdr>
            <w:top w:val="none" w:sz="0" w:space="0" w:color="auto"/>
            <w:left w:val="none" w:sz="0" w:space="0" w:color="auto"/>
            <w:bottom w:val="none" w:sz="0" w:space="0" w:color="auto"/>
            <w:right w:val="none" w:sz="0" w:space="0" w:color="auto"/>
          </w:divBdr>
        </w:div>
        <w:div w:id="134565187">
          <w:marLeft w:val="0"/>
          <w:marRight w:val="0"/>
          <w:marTop w:val="0"/>
          <w:marBottom w:val="0"/>
          <w:divBdr>
            <w:top w:val="none" w:sz="0" w:space="0" w:color="auto"/>
            <w:left w:val="none" w:sz="0" w:space="0" w:color="auto"/>
            <w:bottom w:val="none" w:sz="0" w:space="0" w:color="auto"/>
            <w:right w:val="none" w:sz="0" w:space="0" w:color="auto"/>
          </w:divBdr>
        </w:div>
        <w:div w:id="632101853">
          <w:marLeft w:val="0"/>
          <w:marRight w:val="0"/>
          <w:marTop w:val="0"/>
          <w:marBottom w:val="0"/>
          <w:divBdr>
            <w:top w:val="none" w:sz="0" w:space="0" w:color="auto"/>
            <w:left w:val="none" w:sz="0" w:space="0" w:color="auto"/>
            <w:bottom w:val="none" w:sz="0" w:space="0" w:color="auto"/>
            <w:right w:val="none" w:sz="0" w:space="0" w:color="auto"/>
          </w:divBdr>
        </w:div>
        <w:div w:id="257980197">
          <w:marLeft w:val="0"/>
          <w:marRight w:val="0"/>
          <w:marTop w:val="0"/>
          <w:marBottom w:val="0"/>
          <w:divBdr>
            <w:top w:val="none" w:sz="0" w:space="0" w:color="auto"/>
            <w:left w:val="none" w:sz="0" w:space="0" w:color="auto"/>
            <w:bottom w:val="none" w:sz="0" w:space="0" w:color="auto"/>
            <w:right w:val="none" w:sz="0" w:space="0" w:color="auto"/>
          </w:divBdr>
        </w:div>
        <w:div w:id="16127793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tfsociety@gmail.com" TargetMode="External"/><Relationship Id="rId4" Type="http://schemas.openxmlformats.org/officeDocument/2006/relationships/settings" Target="settings.xml"/><Relationship Id="rId9" Type="http://schemas.openxmlformats.org/officeDocument/2006/relationships/hyperlink" Target="mailto:actfsociet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Besnik Leka</dc:creator>
  <cp:keywords/>
  <dc:description/>
  <cp:lastModifiedBy>n0ak95</cp:lastModifiedBy>
  <cp:revision>18</cp:revision>
  <dcterms:created xsi:type="dcterms:W3CDTF">2018-01-24T12:52:00Z</dcterms:created>
  <dcterms:modified xsi:type="dcterms:W3CDTF">2018-09-04T13:19:00Z</dcterms:modified>
</cp:coreProperties>
</file>